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5E" w:rsidRPr="003F57BD" w:rsidRDefault="00B5485E" w:rsidP="002363EC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el-GR"/>
        </w:rPr>
      </w:pPr>
    </w:p>
    <w:p w:rsidR="00431B67" w:rsidRPr="00C168AC" w:rsidRDefault="00CC3593" w:rsidP="002363EC">
      <w:pPr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C168AC">
        <w:rPr>
          <w:rFonts w:ascii="Times New Roman" w:hAnsi="Times New Roman"/>
          <w:b/>
          <w:color w:val="000000"/>
          <w:sz w:val="24"/>
          <w:szCs w:val="24"/>
          <w:lang w:val="el-GR"/>
        </w:rPr>
        <w:t>Ο</w:t>
      </w:r>
      <w:r w:rsidR="00431B67" w:rsidRPr="00C168AC">
        <w:rPr>
          <w:rFonts w:ascii="Times New Roman" w:hAnsi="Times New Roman"/>
          <w:b/>
          <w:color w:val="000000"/>
          <w:sz w:val="24"/>
          <w:szCs w:val="24"/>
          <w:lang w:val="el-GR"/>
        </w:rPr>
        <w:t>δοιπορικό στα Μοναστήρια της Λεμεσού</w:t>
      </w:r>
    </w:p>
    <w:p w:rsidR="00C168AC" w:rsidRDefault="00C168AC" w:rsidP="002363EC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 xml:space="preserve">                                           </w:t>
      </w:r>
    </w:p>
    <w:p w:rsidR="00C168AC" w:rsidRDefault="00C168AC" w:rsidP="002363EC">
      <w:pPr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 xml:space="preserve">                                                                                                             </w:t>
      </w:r>
      <w:r w:rsidRPr="00C168AC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Δημητρίου </w:t>
      </w:r>
      <w:proofErr w:type="spellStart"/>
      <w:r w:rsidRPr="00C168AC">
        <w:rPr>
          <w:rFonts w:ascii="Times New Roman" w:hAnsi="Times New Roman"/>
          <w:b/>
          <w:color w:val="000000"/>
          <w:sz w:val="24"/>
          <w:szCs w:val="24"/>
          <w:lang w:val="el-GR"/>
        </w:rPr>
        <w:t>Καππαή</w:t>
      </w:r>
      <w:proofErr w:type="spellEnd"/>
    </w:p>
    <w:p w:rsidR="00C168AC" w:rsidRPr="00C168AC" w:rsidRDefault="00C168AC" w:rsidP="002363EC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                                                                                                           </w:t>
      </w:r>
      <w:r w:rsidRPr="00C168AC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Δρ Θεολογίας</w:t>
      </w:r>
    </w:p>
    <w:p w:rsidR="00431B67" w:rsidRPr="003F57BD" w:rsidRDefault="00431B67" w:rsidP="002363EC">
      <w:pPr>
        <w:widowControl w:val="0"/>
        <w:tabs>
          <w:tab w:val="left" w:pos="204"/>
        </w:tabs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3F57BD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431B67" w:rsidRPr="003F57BD" w:rsidRDefault="00B5485E" w:rsidP="00B5485E">
      <w:pPr>
        <w:widowControl w:val="0"/>
        <w:tabs>
          <w:tab w:val="left" w:pos="204"/>
        </w:tabs>
        <w:jc w:val="center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* * * *</w:t>
      </w:r>
    </w:p>
    <w:p w:rsidR="00431B67" w:rsidRPr="003F57BD" w:rsidRDefault="00431B67" w:rsidP="002363EC">
      <w:pPr>
        <w:widowControl w:val="0"/>
        <w:tabs>
          <w:tab w:val="left" w:pos="204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Το θέμα το οποίο θα αναπτύξω εστιάζεται στα</w:t>
      </w:r>
      <w:r w:rsidR="007F774A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F774A" w:rsidRPr="003F57BD">
        <w:rPr>
          <w:rFonts w:ascii="Times New Roman" w:hAnsi="Times New Roman"/>
          <w:i/>
          <w:sz w:val="24"/>
          <w:szCs w:val="24"/>
          <w:lang w:val="el-GR"/>
        </w:rPr>
        <w:t>εννέα</w:t>
      </w:r>
      <w:r w:rsidRPr="003F57BD">
        <w:rPr>
          <w:rFonts w:ascii="Times New Roman" w:hAnsi="Times New Roman"/>
          <w:i/>
          <w:sz w:val="24"/>
          <w:szCs w:val="24"/>
          <w:lang w:val="el-GR"/>
        </w:rPr>
        <w:t xml:space="preserve"> εν λειτουργία Μοναστήρια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της Ιεράς Μητροπόλεως Λεμεσού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>.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 xml:space="preserve">Όλα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έχουν τη δική τους ιστορία, παράδοση αλλά και αρχαιολογική αξία αν θα ήθελε κάποιος να τα δει με μια διαφορετική προσέγγιση. </w:t>
      </w:r>
    </w:p>
    <w:p w:rsidR="00431B67" w:rsidRPr="003F57BD" w:rsidRDefault="00431B67" w:rsidP="002363EC">
      <w:pPr>
        <w:widowControl w:val="0"/>
        <w:tabs>
          <w:tab w:val="left" w:pos="204"/>
        </w:tabs>
        <w:jc w:val="both"/>
        <w:rPr>
          <w:rFonts w:ascii="Times New Roman" w:hAnsi="Times New Roman"/>
          <w:sz w:val="24"/>
          <w:szCs w:val="24"/>
          <w:lang w:val="el-GR"/>
        </w:rPr>
      </w:pPr>
    </w:p>
    <w:p w:rsidR="007F774A" w:rsidRPr="003F57BD" w:rsidRDefault="00431B67" w:rsidP="002363EC">
      <w:pPr>
        <w:widowControl w:val="0"/>
        <w:tabs>
          <w:tab w:val="left" w:pos="204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Θα γνωρίσουμε έστω και ακροθιγώς</w:t>
      </w:r>
      <w:r w:rsidR="00B878AC" w:rsidRPr="003F57BD">
        <w:rPr>
          <w:rFonts w:ascii="Times New Roman" w:hAnsi="Times New Roman"/>
          <w:sz w:val="24"/>
          <w:szCs w:val="24"/>
          <w:lang w:val="el-GR"/>
        </w:rPr>
        <w:t>,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878AC" w:rsidRPr="003F57BD">
        <w:rPr>
          <w:rFonts w:ascii="Times New Roman" w:hAnsi="Times New Roman"/>
          <w:sz w:val="24"/>
          <w:szCs w:val="24"/>
          <w:lang w:val="el-GR"/>
        </w:rPr>
        <w:t xml:space="preserve">στο </w:t>
      </w:r>
      <w:r w:rsidR="00CC3593" w:rsidRPr="003F57BD">
        <w:rPr>
          <w:rFonts w:ascii="Times New Roman" w:hAnsi="Times New Roman"/>
          <w:sz w:val="24"/>
          <w:szCs w:val="24"/>
          <w:lang w:val="el-GR"/>
        </w:rPr>
        <w:t xml:space="preserve">χώρο </w:t>
      </w:r>
      <w:r w:rsidR="00B878AC" w:rsidRPr="003F57BD">
        <w:rPr>
          <w:rFonts w:ascii="Times New Roman" w:hAnsi="Times New Roman"/>
          <w:sz w:val="24"/>
          <w:szCs w:val="24"/>
          <w:lang w:val="el-GR"/>
        </w:rPr>
        <w:t xml:space="preserve">που έχουμε στη διάθεσή μας,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τους </w:t>
      </w:r>
      <w:r w:rsidR="005E332E" w:rsidRPr="003F57BD">
        <w:rPr>
          <w:rFonts w:ascii="Times New Roman" w:hAnsi="Times New Roman"/>
          <w:sz w:val="24"/>
          <w:szCs w:val="24"/>
          <w:lang w:val="el-GR"/>
        </w:rPr>
        <w:t xml:space="preserve">ιερούς αυτούς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χώρους </w:t>
      </w:r>
      <w:r w:rsidR="005E332E" w:rsidRPr="003F57BD">
        <w:rPr>
          <w:rFonts w:ascii="Times New Roman" w:hAnsi="Times New Roman"/>
          <w:sz w:val="24"/>
          <w:szCs w:val="24"/>
          <w:lang w:val="el-GR"/>
        </w:rPr>
        <w:t xml:space="preserve">της πατρίδας μας </w:t>
      </w:r>
      <w:r w:rsidR="006722B2" w:rsidRPr="003F57BD">
        <w:rPr>
          <w:rFonts w:ascii="Times New Roman" w:hAnsi="Times New Roman"/>
          <w:sz w:val="24"/>
          <w:szCs w:val="24"/>
          <w:lang w:val="el-GR"/>
        </w:rPr>
        <w:t xml:space="preserve">οι οποίοι </w:t>
      </w:r>
      <w:r w:rsidRPr="003F57BD">
        <w:rPr>
          <w:rFonts w:ascii="Times New Roman" w:hAnsi="Times New Roman"/>
          <w:sz w:val="24"/>
          <w:szCs w:val="24"/>
          <w:lang w:val="el-GR"/>
        </w:rPr>
        <w:t>υπήρξαν πάντα και ιδιαίτερα σε χρόνους δίσεκτ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ους, οι «κιβωτοί», μέσα στις οποίες διαφυλάχθηκε η Ορθοδοξία και ο Ελληνισμός. </w:t>
      </w:r>
      <w:r w:rsidR="007F774A" w:rsidRPr="003F57BD">
        <w:rPr>
          <w:rFonts w:ascii="Times New Roman" w:hAnsi="Times New Roman"/>
          <w:sz w:val="24"/>
          <w:szCs w:val="24"/>
          <w:lang w:val="el-GR"/>
        </w:rPr>
        <w:t>Τα μοναστήρια αυτά, πρέπει να τονίσουμε ότι είναι ένα μικρό μέρος από το</w:t>
      </w:r>
      <w:r w:rsidR="0075275D" w:rsidRPr="003F57BD">
        <w:rPr>
          <w:rFonts w:ascii="Times New Roman" w:hAnsi="Times New Roman"/>
          <w:sz w:val="24"/>
          <w:szCs w:val="24"/>
          <w:lang w:val="el-GR"/>
        </w:rPr>
        <w:t>ν</w:t>
      </w:r>
      <w:r w:rsidR="007F774A" w:rsidRPr="003F57BD">
        <w:rPr>
          <w:rFonts w:ascii="Times New Roman" w:hAnsi="Times New Roman"/>
          <w:sz w:val="24"/>
          <w:szCs w:val="24"/>
          <w:lang w:val="el-GR"/>
        </w:rPr>
        <w:t xml:space="preserve"> μεγάλο αριθμό των μοναστηριών </w:t>
      </w:r>
      <w:r w:rsidR="000938F0" w:rsidRPr="003F57BD">
        <w:rPr>
          <w:rFonts w:ascii="Times New Roman" w:hAnsi="Times New Roman"/>
          <w:sz w:val="24"/>
          <w:szCs w:val="24"/>
          <w:lang w:val="el-GR"/>
        </w:rPr>
        <w:t>που παλαιότερα λειτουργούσαν στα</w:t>
      </w:r>
      <w:r w:rsidR="007F774A" w:rsidRPr="003F57BD">
        <w:rPr>
          <w:rFonts w:ascii="Times New Roman" w:hAnsi="Times New Roman"/>
          <w:sz w:val="24"/>
          <w:szCs w:val="24"/>
          <w:lang w:val="el-GR"/>
        </w:rPr>
        <w:t xml:space="preserve"> διοικητικά όρια της Μητροπόλεως Λεμεσού. </w:t>
      </w:r>
    </w:p>
    <w:p w:rsidR="007F774A" w:rsidRPr="003F57BD" w:rsidRDefault="007F774A" w:rsidP="002363EC">
      <w:pPr>
        <w:widowControl w:val="0"/>
        <w:tabs>
          <w:tab w:val="left" w:pos="204"/>
        </w:tabs>
        <w:jc w:val="both"/>
        <w:rPr>
          <w:rFonts w:ascii="Times New Roman" w:hAnsi="Times New Roman"/>
          <w:sz w:val="24"/>
          <w:szCs w:val="24"/>
          <w:lang w:val="el-GR"/>
        </w:rPr>
      </w:pPr>
    </w:p>
    <w:p w:rsidR="002312BD" w:rsidRPr="003F57BD" w:rsidRDefault="002312BD" w:rsidP="002363EC">
      <w:pPr>
        <w:widowControl w:val="0"/>
        <w:tabs>
          <w:tab w:val="left" w:pos="204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Η ίδρυση των μοναστηριών αυτών</w:t>
      </w:r>
      <w:r w:rsidR="00BD3420" w:rsidRPr="003F57BD">
        <w:rPr>
          <w:rFonts w:ascii="Times New Roman" w:hAnsi="Times New Roman"/>
          <w:sz w:val="24"/>
          <w:szCs w:val="24"/>
          <w:lang w:val="el-GR"/>
        </w:rPr>
        <w:t>,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D3420" w:rsidRPr="003F57BD">
        <w:rPr>
          <w:rFonts w:ascii="Times New Roman" w:hAnsi="Times New Roman"/>
          <w:sz w:val="24"/>
          <w:szCs w:val="24"/>
          <w:lang w:val="el-GR"/>
        </w:rPr>
        <w:t xml:space="preserve">σύμφωνα με ιστορικά και άλλα στοιχεία,  </w:t>
      </w:r>
      <w:r w:rsidRPr="003F57BD">
        <w:rPr>
          <w:rFonts w:ascii="Times New Roman" w:hAnsi="Times New Roman"/>
          <w:sz w:val="24"/>
          <w:szCs w:val="24"/>
          <w:lang w:val="el-GR"/>
        </w:rPr>
        <w:t>αρχίζει από τον 4</w:t>
      </w:r>
      <w:r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αιώνα και φτάνει μέχρι και τα χρόνια της Φραγκοκρατίας. </w:t>
      </w:r>
      <w:r w:rsidR="00BD3420" w:rsidRPr="003F57BD">
        <w:rPr>
          <w:rFonts w:ascii="Times New Roman" w:hAnsi="Times New Roman"/>
          <w:sz w:val="24"/>
          <w:szCs w:val="24"/>
          <w:lang w:val="el-GR"/>
        </w:rPr>
        <w:t>Στα μαύρα χρόνια της Τουρκοκρατίας πολλά α</w:t>
      </w:r>
      <w:r w:rsidR="00CB5841" w:rsidRPr="003F57BD">
        <w:rPr>
          <w:rFonts w:ascii="Times New Roman" w:hAnsi="Times New Roman"/>
          <w:sz w:val="24"/>
          <w:szCs w:val="24"/>
          <w:lang w:val="el-GR"/>
        </w:rPr>
        <w:t>πό τα μοναστήρια μας εγκαταλείφθ</w:t>
      </w:r>
      <w:r w:rsidR="00BD3420" w:rsidRPr="003F57BD">
        <w:rPr>
          <w:rFonts w:ascii="Times New Roman" w:hAnsi="Times New Roman"/>
          <w:sz w:val="24"/>
          <w:szCs w:val="24"/>
          <w:lang w:val="el-GR"/>
        </w:rPr>
        <w:t>ηκαν και ερημώθηκαν μέχρι και τον 20</w:t>
      </w:r>
      <w:r w:rsidR="00CD5AB2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BD3420" w:rsidRPr="003F57BD">
        <w:rPr>
          <w:rFonts w:ascii="Times New Roman" w:hAnsi="Times New Roman"/>
          <w:sz w:val="24"/>
          <w:szCs w:val="24"/>
          <w:lang w:val="el-GR"/>
        </w:rPr>
        <w:t xml:space="preserve"> αιώνα όπου ξεκινά σταδιακά </w:t>
      </w:r>
      <w:r w:rsidR="00E24278" w:rsidRPr="003F57BD">
        <w:rPr>
          <w:rFonts w:ascii="Times New Roman" w:hAnsi="Times New Roman"/>
          <w:sz w:val="24"/>
          <w:szCs w:val="24"/>
          <w:lang w:val="el-GR"/>
        </w:rPr>
        <w:t xml:space="preserve">και </w:t>
      </w:r>
      <w:r w:rsidR="00BD3420" w:rsidRPr="003F57BD">
        <w:rPr>
          <w:rFonts w:ascii="Times New Roman" w:hAnsi="Times New Roman"/>
          <w:sz w:val="24"/>
          <w:szCs w:val="24"/>
          <w:lang w:val="el-GR"/>
        </w:rPr>
        <w:t xml:space="preserve">η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επαναλειτουργία </w:t>
      </w:r>
      <w:r w:rsidR="00E24278" w:rsidRPr="003F57BD">
        <w:rPr>
          <w:rFonts w:ascii="Times New Roman" w:hAnsi="Times New Roman"/>
          <w:sz w:val="24"/>
          <w:szCs w:val="24"/>
          <w:lang w:val="el-GR"/>
        </w:rPr>
        <w:t>τους.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 </w:t>
      </w:r>
    </w:p>
    <w:p w:rsidR="00B50575" w:rsidRPr="003F57BD" w:rsidRDefault="00B50575" w:rsidP="002363EC">
      <w:pPr>
        <w:widowControl w:val="0"/>
        <w:tabs>
          <w:tab w:val="left" w:pos="204"/>
        </w:tabs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C5620" w:rsidP="00B878AC">
      <w:pPr>
        <w:widowControl w:val="0"/>
        <w:tabs>
          <w:tab w:val="left" w:pos="204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Αρχίζοντας το οδοιπορικό μας προς τα Βόρεια της Λεμεσού</w:t>
      </w:r>
      <w:r w:rsidRPr="003F57BD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>θα επισκεφτούμε</w:t>
      </w:r>
      <w:r w:rsidRPr="003F57BD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4A2E63" w:rsidRPr="003F57BD">
        <w:rPr>
          <w:rFonts w:ascii="Times New Roman" w:hAnsi="Times New Roman"/>
          <w:sz w:val="24"/>
          <w:szCs w:val="24"/>
          <w:lang w:val="el-GR"/>
        </w:rPr>
        <w:t>τις Ιερές Μ</w:t>
      </w:r>
      <w:r w:rsidR="00446442" w:rsidRPr="003F57BD">
        <w:rPr>
          <w:rFonts w:ascii="Times New Roman" w:hAnsi="Times New Roman"/>
          <w:sz w:val="24"/>
          <w:szCs w:val="24"/>
          <w:lang w:val="el-GR"/>
        </w:rPr>
        <w:t>ονές Παναγίας Αμασγούς και Αρχαγγέλου Μιχαήλ που βρίσκονται κοντά στο χωριό Μονάγρι</w:t>
      </w:r>
      <w:r w:rsidR="00CC3593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46442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 xml:space="preserve">καθώς επίσης και την Ιερά μονή του Τιμίου Προδρόμου Μέσα Ποταμού. </w:t>
      </w:r>
    </w:p>
    <w:p w:rsidR="00E24278" w:rsidRPr="003F57BD" w:rsidRDefault="00E24278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0938F0" w:rsidP="002363EC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Το Μ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οναστήρι της Παναγίας</w:t>
      </w:r>
      <w:r w:rsidR="004A2E63" w:rsidRPr="003F57BD">
        <w:rPr>
          <w:rFonts w:ascii="Times New Roman" w:hAnsi="Times New Roman"/>
          <w:sz w:val="24"/>
          <w:szCs w:val="24"/>
          <w:lang w:val="el-GR"/>
        </w:rPr>
        <w:t xml:space="preserve"> Αμασγούς</w:t>
      </w:r>
      <w:r w:rsidR="00606FFF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ιδρύθηκε κατά τον 12</w:t>
      </w:r>
      <w:r w:rsidR="00431B67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- 13</w:t>
      </w:r>
      <w:r w:rsidR="00431B67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αιώνα και λειτούργησε αρχικά ως ανδρώα μονή μέχρι και το τέλος του 19</w:t>
      </w:r>
      <w:r w:rsidR="00431B67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ου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 xml:space="preserve"> αιώνα όπου και εγκαταλείφθηκε.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Από το παλαιό μοναστήρι διασώθηκε το καθολικό του με τις θαυμάσιες τοιχογραφίες του 12</w:t>
      </w:r>
      <w:r w:rsidR="00431B67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ου</w:t>
      </w:r>
      <w:r w:rsidR="00DD4B6C" w:rsidRPr="003F57BD">
        <w:rPr>
          <w:rFonts w:ascii="Times New Roman" w:hAnsi="Times New Roman"/>
          <w:sz w:val="24"/>
          <w:szCs w:val="24"/>
          <w:lang w:val="el-GR"/>
        </w:rPr>
        <w:t>, του 14</w:t>
      </w:r>
      <w:r w:rsidR="00DD4B6C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ου</w:t>
      </w:r>
      <w:r w:rsidR="00DD4B6C" w:rsidRPr="003F57BD">
        <w:rPr>
          <w:rFonts w:ascii="Times New Roman" w:hAnsi="Times New Roman"/>
          <w:sz w:val="24"/>
          <w:szCs w:val="24"/>
          <w:lang w:val="el-GR"/>
        </w:rPr>
        <w:t xml:space="preserve"> και του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16</w:t>
      </w:r>
      <w:r w:rsidR="00431B67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ου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αιώνα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οι οποίες διατηρούνται μέχρι σήμερα σε πολύ καλή κατάσταση</w:t>
      </w:r>
      <w:r w:rsidR="00CC3593" w:rsidRPr="003F57BD">
        <w:rPr>
          <w:rFonts w:ascii="Times New Roman" w:hAnsi="Times New Roman"/>
          <w:sz w:val="24"/>
          <w:szCs w:val="24"/>
          <w:lang w:val="el-GR"/>
        </w:rPr>
        <w:t>.</w:t>
      </w:r>
      <w:r w:rsidR="00E2104A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 xml:space="preserve">Αυτές παρουσιάζουν </w:t>
      </w:r>
      <w:r w:rsidR="00F078F3" w:rsidRPr="003F57BD">
        <w:rPr>
          <w:rFonts w:ascii="Times New Roman" w:hAnsi="Times New Roman"/>
          <w:sz w:val="24"/>
          <w:szCs w:val="24"/>
          <w:lang w:val="el-GR"/>
        </w:rPr>
        <w:t xml:space="preserve">σκηνές από τη ζωή του Χριστού και της Θεοτόκου καθώς επίσης και αρκετές 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>μορφ</w:t>
      </w:r>
      <w:r w:rsidR="00F078F3" w:rsidRPr="003F57BD">
        <w:rPr>
          <w:rFonts w:ascii="Times New Roman" w:hAnsi="Times New Roman"/>
          <w:sz w:val="24"/>
          <w:szCs w:val="24"/>
          <w:lang w:val="el-GR"/>
        </w:rPr>
        <w:t>ές Α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>γίων της εκκλησίας μας</w:t>
      </w:r>
      <w:r w:rsidR="00F078F3" w:rsidRPr="003F57BD">
        <w:rPr>
          <w:rFonts w:ascii="Times New Roman" w:hAnsi="Times New Roman"/>
          <w:sz w:val="24"/>
          <w:szCs w:val="24"/>
          <w:lang w:val="el-GR"/>
        </w:rPr>
        <w:t>.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221670" w:rsidRPr="003F57BD" w:rsidRDefault="00221670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Από το 1991 το μοναστήρι της Παναγίας με τη χά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ρη του Θε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ού επαναλειτούργησε ως γυ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ναι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κεί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α Κοι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βια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κή Μονή με </w:t>
      </w:r>
      <w:r w:rsidR="00F10B3F" w:rsidRPr="003F57BD">
        <w:rPr>
          <w:rFonts w:ascii="Times New Roman" w:hAnsi="Times New Roman"/>
          <w:sz w:val="24"/>
          <w:szCs w:val="24"/>
          <w:lang w:val="el-GR"/>
        </w:rPr>
        <w:t xml:space="preserve">πρώτη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ηγουμένη τη μοναχή Επιφανία. </w:t>
      </w:r>
    </w:p>
    <w:p w:rsidR="00431B67" w:rsidRPr="003F57BD" w:rsidRDefault="00431B67" w:rsidP="002363EC">
      <w:pPr>
        <w:widowControl w:val="0"/>
        <w:tabs>
          <w:tab w:val="left" w:pos="204"/>
        </w:tabs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Το επώ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νυ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μο «Α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μα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σγού» που αποδίδεται στην Πα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γί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α προέρχεται από 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 xml:space="preserve">τη θαυματουργό εικόνα της </w:t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>Θεοτόκου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 xml:space="preserve"> η οποία έφτασε</w:t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 xml:space="preserve"> σύμφωνα με την παράδοση</w:t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 xml:space="preserve"> από τη Δαμασκό της Συρίας </w:t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>(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>κατά την πε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softHyphen/>
        <w:t>ρί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softHyphen/>
        <w:t>ο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softHyphen/>
        <w:t>δο της ει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softHyphen/>
        <w:t>κο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softHyphen/>
        <w:t>νο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softHyphen/>
        <w:t>μα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softHyphen/>
        <w:t>χί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softHyphen/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>ας)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 xml:space="preserve"> και ονομάστηκε η Παναγία της Δαμασκούς ή Αμασκούς. Φυσικά υπάρχουν και άλλες παραδόσεις. </w:t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 xml:space="preserve">Κάθε χρόνο στις 21 Νοεμβρίου, εορτή των Εισοδίων της Θεοτόκου γίνεται και η μεγάλη </w:t>
      </w:r>
      <w:r w:rsidR="00C646D3" w:rsidRPr="003F57BD">
        <w:rPr>
          <w:rFonts w:ascii="Times New Roman" w:hAnsi="Times New Roman"/>
          <w:sz w:val="24"/>
          <w:szCs w:val="24"/>
          <w:lang w:val="el-GR"/>
        </w:rPr>
        <w:t xml:space="preserve">θρησκευτική 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>πανήγυρης της Μονής.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31B67" w:rsidP="002363EC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Το δεύτερο μοναστήρι που θα συναντήσουμε</w:t>
      </w:r>
      <w:r w:rsidR="00DA2D1A" w:rsidRPr="003F57BD">
        <w:rPr>
          <w:rFonts w:ascii="Times New Roman" w:hAnsi="Times New Roman"/>
          <w:sz w:val="24"/>
          <w:szCs w:val="24"/>
          <w:lang w:val="el-GR"/>
        </w:rPr>
        <w:t xml:space="preserve"> στο ίδιο χωριό είναι η ανδρώα Μ</w:t>
      </w:r>
      <w:r w:rsidRPr="003F57BD">
        <w:rPr>
          <w:rFonts w:ascii="Times New Roman" w:hAnsi="Times New Roman"/>
          <w:sz w:val="24"/>
          <w:szCs w:val="24"/>
          <w:lang w:val="el-GR"/>
        </w:rPr>
        <w:t>ονή του Αρχαγγέλου Μιχαήλ</w:t>
      </w:r>
      <w:r w:rsidR="00CC3593" w:rsidRPr="003F57BD">
        <w:rPr>
          <w:rFonts w:ascii="Times New Roman" w:hAnsi="Times New Roman"/>
          <w:b/>
          <w:sz w:val="24"/>
          <w:szCs w:val="24"/>
          <w:lang w:val="el-GR"/>
        </w:rPr>
        <w:t>.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A2D1A" w:rsidRPr="003F57BD">
        <w:rPr>
          <w:rFonts w:ascii="Times New Roman" w:hAnsi="Times New Roman"/>
          <w:sz w:val="24"/>
          <w:szCs w:val="24"/>
          <w:lang w:val="el-GR"/>
        </w:rPr>
        <w:t xml:space="preserve">Δεν είναι γνωστό πότε ακριβώς οικοδομήθηκε. </w:t>
      </w:r>
      <w:r w:rsidR="00606FFF" w:rsidRPr="003F57BD">
        <w:rPr>
          <w:rFonts w:ascii="Times New Roman" w:hAnsi="Times New Roman"/>
          <w:sz w:val="24"/>
          <w:szCs w:val="24"/>
          <w:lang w:val="el-GR"/>
        </w:rPr>
        <w:t>Σ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το πέρασμα των αιώνων </w:t>
      </w:r>
      <w:r w:rsidR="00606FFF" w:rsidRPr="003F57BD">
        <w:rPr>
          <w:rFonts w:ascii="Times New Roman" w:hAnsi="Times New Roman"/>
          <w:sz w:val="24"/>
          <w:szCs w:val="24"/>
          <w:lang w:val="el-GR"/>
        </w:rPr>
        <w:t xml:space="preserve">όμως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>εγκαταλείφθηκε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για να επαναλειτουργήσει ως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ανδρώα</w:t>
      </w:r>
      <w:proofErr w:type="spellEnd"/>
      <w:r w:rsidRPr="003F57BD">
        <w:rPr>
          <w:rFonts w:ascii="Times New Roman" w:hAnsi="Times New Roman"/>
          <w:sz w:val="24"/>
          <w:szCs w:val="24"/>
          <w:lang w:val="el-GR"/>
        </w:rPr>
        <w:t xml:space="preserve"> Μονή τα τελευταία χρόνια με </w:t>
      </w:r>
      <w:r w:rsidR="00F10B3F" w:rsidRPr="003F57BD">
        <w:rPr>
          <w:rFonts w:ascii="Times New Roman" w:hAnsi="Times New Roman"/>
          <w:sz w:val="24"/>
          <w:szCs w:val="24"/>
          <w:lang w:val="el-GR"/>
        </w:rPr>
        <w:t xml:space="preserve">πρώτο </w:t>
      </w:r>
      <w:r w:rsidRPr="003F57BD">
        <w:rPr>
          <w:rFonts w:ascii="Times New Roman" w:hAnsi="Times New Roman"/>
          <w:sz w:val="24"/>
          <w:szCs w:val="24"/>
          <w:lang w:val="el-GR"/>
        </w:rPr>
        <w:t>ηγούμενο τον αρχιμανδρίτη Γεννάδιο. Στο καθολικό του</w:t>
      </w:r>
      <w:r w:rsidR="00606FFF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το οποίο 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οικοδομήθηκε </w:t>
      </w:r>
      <w:r w:rsidR="00E007C7" w:rsidRPr="003F57BD">
        <w:rPr>
          <w:rFonts w:ascii="Times New Roman" w:hAnsi="Times New Roman"/>
          <w:sz w:val="24"/>
          <w:szCs w:val="24"/>
          <w:lang w:val="el-GR"/>
        </w:rPr>
        <w:t>στα χρόνια της Τουρκοκρατίας</w:t>
      </w:r>
      <w:r w:rsidR="00CD5AB2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 στη θέση παλαιότερου ναού</w:t>
      </w:r>
      <w:r w:rsidR="00CD5AB2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 που καταστράφηκε 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 xml:space="preserve">ολοσχερώς 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>από πυρκαγιά</w:t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διασώζονται 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λίγες </w:t>
      </w:r>
      <w:r w:rsidRPr="003F57BD">
        <w:rPr>
          <w:rFonts w:ascii="Times New Roman" w:hAnsi="Times New Roman"/>
          <w:sz w:val="24"/>
          <w:szCs w:val="24"/>
          <w:lang w:val="el-GR"/>
        </w:rPr>
        <w:t>τοιχογραφίες, έργα του</w:t>
      </w:r>
      <w:r w:rsidR="00606FFF" w:rsidRPr="003F57BD">
        <w:rPr>
          <w:rFonts w:ascii="Times New Roman" w:hAnsi="Times New Roman"/>
          <w:sz w:val="24"/>
          <w:szCs w:val="24"/>
          <w:lang w:val="el-GR"/>
        </w:rPr>
        <w:t xml:space="preserve"> ζωγράφου Σάββα και του</w:t>
      </w:r>
      <w:r w:rsidR="00C9649B" w:rsidRPr="003F57BD">
        <w:rPr>
          <w:rFonts w:ascii="Times New Roman" w:hAnsi="Times New Roman"/>
          <w:sz w:val="24"/>
          <w:szCs w:val="24"/>
          <w:lang w:val="el-GR"/>
        </w:rPr>
        <w:t xml:space="preserve"> Ι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εροδιακόνου Φιλαρέτου. Η Μονή πανηγυρίζει στις 6 Σεπτεμβρίου και στις 8 Νοεμβρίου.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CB5841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lastRenderedPageBreak/>
        <w:t xml:space="preserve">Φεύγοντας από το Μονάγρι </w:t>
      </w:r>
      <w:r w:rsidR="00221670" w:rsidRPr="003F57BD">
        <w:rPr>
          <w:rFonts w:ascii="Times New Roman" w:hAnsi="Times New Roman"/>
          <w:sz w:val="24"/>
          <w:szCs w:val="24"/>
          <w:lang w:val="el-GR"/>
        </w:rPr>
        <w:t xml:space="preserve">θα </w:t>
      </w:r>
      <w:r w:rsidRPr="003F57BD">
        <w:rPr>
          <w:rFonts w:ascii="Times New Roman" w:hAnsi="Times New Roman"/>
          <w:sz w:val="24"/>
          <w:szCs w:val="24"/>
          <w:lang w:val="el-GR"/>
        </w:rPr>
        <w:t>κατευθυνθούμε μέσω Σαϊττά στην ανδρώα Μονή του Τιμίου Προδρόμου Μέσα Ποταμού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 xml:space="preserve">. Η ονομασία της τοποθεσίας «Μέσα Ποταμός», πρέπει να πούμε ότι οφείλεται στον παραπόταμο του </w:t>
      </w:r>
      <w:proofErr w:type="spellStart"/>
      <w:r w:rsidR="005A7AB8" w:rsidRPr="003F57BD">
        <w:rPr>
          <w:rFonts w:ascii="Times New Roman" w:hAnsi="Times New Roman"/>
          <w:sz w:val="24"/>
          <w:szCs w:val="24"/>
          <w:lang w:val="el-GR"/>
        </w:rPr>
        <w:t>Κούρρη</w:t>
      </w:r>
      <w:proofErr w:type="spellEnd"/>
      <w:r w:rsidR="005A7AB8" w:rsidRPr="003F57BD">
        <w:rPr>
          <w:rFonts w:ascii="Times New Roman" w:hAnsi="Times New Roman"/>
          <w:sz w:val="24"/>
          <w:szCs w:val="24"/>
          <w:lang w:val="el-GR"/>
        </w:rPr>
        <w:t>, ο οποίος περνά μέσα στο δάσος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 xml:space="preserve"> σε αντίθεση με τον κύριο ποταμό, ο οποίος </w:t>
      </w:r>
      <w:r w:rsidR="00E2104A" w:rsidRPr="003F57BD">
        <w:rPr>
          <w:rFonts w:ascii="Times New Roman" w:hAnsi="Times New Roman"/>
          <w:sz w:val="24"/>
          <w:szCs w:val="24"/>
          <w:lang w:val="el-GR"/>
        </w:rPr>
        <w:t xml:space="preserve">περνά έξω από το δάσος γι’ αυτό και 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 xml:space="preserve">θεωρείται 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 xml:space="preserve">ως «έξω ποταμός». 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Η Μονή 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>αυτή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ιδρύθηκε πολύ πιθανόν το 12ο αιώνα. </w:t>
      </w:r>
      <w:r w:rsidR="00CC3593" w:rsidRPr="003F57BD">
        <w:rPr>
          <w:rFonts w:ascii="Times New Roman" w:hAnsi="Times New Roman"/>
          <w:sz w:val="24"/>
          <w:szCs w:val="24"/>
          <w:lang w:val="el-GR"/>
        </w:rPr>
        <w:t>Στο καθολικό του μοναστηριού</w:t>
      </w:r>
      <w:r w:rsidR="005C2B24" w:rsidRPr="003F57BD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933B59" w:rsidRPr="003F57BD">
        <w:rPr>
          <w:rFonts w:ascii="Times New Roman" w:hAnsi="Times New Roman"/>
          <w:sz w:val="24"/>
          <w:szCs w:val="24"/>
          <w:lang w:val="el-GR"/>
        </w:rPr>
        <w:t>που ανάγεται στο 16ο αιώνα</w:t>
      </w:r>
      <w:r w:rsidR="00161FE1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βρίσκονται σημαντικές φορητές εικόνες όπως 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>για παράδειγμα η εικόνα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της Παναγίας της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Σα</w:t>
      </w:r>
      <w:r w:rsidR="00FA180D" w:rsidRPr="003F57BD">
        <w:rPr>
          <w:rFonts w:ascii="Times New Roman" w:hAnsi="Times New Roman"/>
          <w:sz w:val="24"/>
          <w:szCs w:val="24"/>
          <w:lang w:val="el-GR"/>
        </w:rPr>
        <w:t>ϊ</w:t>
      </w:r>
      <w:r w:rsidR="00CC3593" w:rsidRPr="003F57BD">
        <w:rPr>
          <w:rFonts w:ascii="Times New Roman" w:hAnsi="Times New Roman"/>
          <w:sz w:val="24"/>
          <w:szCs w:val="24"/>
          <w:lang w:val="el-GR"/>
        </w:rPr>
        <w:t>ττιώτισσας</w:t>
      </w:r>
      <w:proofErr w:type="spellEnd"/>
      <w:r w:rsidR="00161FE1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A7AB8" w:rsidRPr="003F57BD">
        <w:rPr>
          <w:rFonts w:ascii="Times New Roman" w:hAnsi="Times New Roman"/>
          <w:sz w:val="24"/>
          <w:szCs w:val="24"/>
          <w:lang w:val="el-GR"/>
        </w:rPr>
        <w:t>που ανάγεται στο 15ο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αιώνα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 xml:space="preserve">. Η εικόνα αυτή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φέρει 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 xml:space="preserve">στο κέντρο της άλλη </w:t>
      </w:r>
      <w:r w:rsidRPr="003F57BD">
        <w:rPr>
          <w:rFonts w:ascii="Times New Roman" w:hAnsi="Times New Roman"/>
          <w:sz w:val="24"/>
          <w:szCs w:val="24"/>
          <w:lang w:val="el-GR"/>
        </w:rPr>
        <w:t>μικρή ενσωμ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>ατωμένη εικόνα της Παναγίας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>που ανάγεται στο 12ο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αιώνα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 xml:space="preserve"> και χαρακτηρίζεται στη γλώσσα των αγιογράφων ως ομφαλός. </w:t>
      </w:r>
      <w:r w:rsidR="00E2104A" w:rsidRPr="003F57BD">
        <w:rPr>
          <w:rFonts w:ascii="Times New Roman" w:hAnsi="Times New Roman"/>
          <w:sz w:val="24"/>
          <w:szCs w:val="24"/>
          <w:lang w:val="el-GR"/>
        </w:rPr>
        <w:t>Δηλ. με βάση τη μικρή αυτή εικόνα της Παναγίας ζωγραφίστηκε η μεγάλη. Σπουδαία και αξιόλογη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 xml:space="preserve"> όμως είναι και </w:t>
      </w:r>
      <w:r w:rsidR="00A76D7E" w:rsidRPr="003F57BD">
        <w:rPr>
          <w:rFonts w:ascii="Times New Roman" w:hAnsi="Times New Roman"/>
          <w:sz w:val="24"/>
          <w:szCs w:val="24"/>
          <w:lang w:val="el-GR"/>
        </w:rPr>
        <w:t>η κτητορική εικόνα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του Τιμίου Προδρόμου 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>που χρονολογείται στο 16</w:t>
      </w:r>
      <w:r w:rsidR="00B3050E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 xml:space="preserve"> αιώνα.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 Ση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μαν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τι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κό στοι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χείο της ιστο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ρί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ας του Μο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στη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ριού είναι και η πα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ρα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μο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νή σ’ αυτό του 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σί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ου Θε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φά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νη, 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>Επι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softHyphen/>
        <w:t>σκό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softHyphen/>
        <w:t>που Σο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softHyphen/>
        <w:t>λέ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softHyphen/>
        <w:t>ας</w:t>
      </w:r>
      <w:r w:rsidRPr="003F57BD">
        <w:rPr>
          <w:rFonts w:ascii="Times New Roman" w:hAnsi="Times New Roman"/>
          <w:sz w:val="24"/>
          <w:szCs w:val="24"/>
          <w:lang w:val="el-GR"/>
        </w:rPr>
        <w:t>, του οποίου τη μνήμη τιμά η εκκλησία μας στις 17 Μα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ΐ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ου. </w:t>
      </w:r>
    </w:p>
    <w:p w:rsidR="00431B67" w:rsidRPr="003F57BD" w:rsidRDefault="00431B67" w:rsidP="002363EC">
      <w:pPr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31B67" w:rsidP="002363EC">
      <w:pPr>
        <w:pStyle w:val="BodyTextIndent2"/>
        <w:ind w:firstLine="0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Στα μαύ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ρα χρό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νια της Τουρ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κρα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τί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ας και στα πρώτα χρό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νιας της Αγ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γλι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κής κα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το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χής το μοναστήρι αυτό διαλύθηκε και εγκαταλείφτηκε. Στις αρχές του 2000 </w:t>
      </w:r>
      <w:r w:rsidR="00221670" w:rsidRPr="003F57BD">
        <w:rPr>
          <w:rFonts w:ascii="Times New Roman" w:hAnsi="Times New Roman"/>
          <w:sz w:val="24"/>
          <w:szCs w:val="24"/>
          <w:lang w:val="el-GR"/>
        </w:rPr>
        <w:t xml:space="preserve">όμως </w:t>
      </w:r>
      <w:r w:rsidRPr="003F57BD">
        <w:rPr>
          <w:rFonts w:ascii="Times New Roman" w:hAnsi="Times New Roman"/>
          <w:sz w:val="24"/>
          <w:szCs w:val="24"/>
          <w:lang w:val="el-GR"/>
        </w:rPr>
        <w:t>έχουμε την επα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t xml:space="preserve">ναλειτουργία 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>του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t xml:space="preserve"> με πρώτο ηγούμενο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t xml:space="preserve"> τον Αρχιμ. Νικόλαο</w:t>
      </w:r>
      <w:r w:rsidR="00F078F3" w:rsidRPr="003F57BD">
        <w:rPr>
          <w:rFonts w:ascii="Times New Roman" w:hAnsi="Times New Roman"/>
          <w:sz w:val="24"/>
          <w:szCs w:val="24"/>
          <w:lang w:val="el-GR"/>
        </w:rPr>
        <w:t>,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3050E" w:rsidRPr="003F57BD">
        <w:rPr>
          <w:rFonts w:ascii="Times New Roman" w:hAnsi="Times New Roman"/>
          <w:sz w:val="24"/>
          <w:szCs w:val="24"/>
          <w:lang w:val="el-GR"/>
        </w:rPr>
        <w:t xml:space="preserve">πρώην </w:t>
      </w:r>
      <w:proofErr w:type="spellStart"/>
      <w:r w:rsidR="00B3050E" w:rsidRPr="003F57BD">
        <w:rPr>
          <w:rFonts w:ascii="Times New Roman" w:hAnsi="Times New Roman"/>
          <w:sz w:val="24"/>
          <w:szCs w:val="24"/>
          <w:lang w:val="el-GR"/>
        </w:rPr>
        <w:t>Μαχαιριώτη</w:t>
      </w:r>
      <w:proofErr w:type="spellEnd"/>
      <w:r w:rsidR="00B3050E" w:rsidRPr="003F57BD">
        <w:rPr>
          <w:rFonts w:ascii="Times New Roman" w:hAnsi="Times New Roman"/>
          <w:sz w:val="24"/>
          <w:szCs w:val="24"/>
          <w:lang w:val="el-GR"/>
        </w:rPr>
        <w:t xml:space="preserve"> και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νυν επίσκοπο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Αμαθούντο</w:t>
      </w:r>
      <w:r w:rsidR="004B6C49" w:rsidRPr="003F57BD">
        <w:rPr>
          <w:rFonts w:ascii="Times New Roman" w:hAnsi="Times New Roman"/>
          <w:sz w:val="24"/>
          <w:szCs w:val="24"/>
          <w:lang w:val="el-GR"/>
        </w:rPr>
        <w:t>ς</w:t>
      </w:r>
      <w:proofErr w:type="spellEnd"/>
      <w:r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t>Η Μονή πανηγυρίζει στις 24 Ιου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softHyphen/>
        <w:t>νί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softHyphen/>
        <w:t>ου</w:t>
      </w:r>
      <w:r w:rsidR="00F078F3" w:rsidRPr="003F57BD">
        <w:rPr>
          <w:rFonts w:ascii="Times New Roman" w:hAnsi="Times New Roman"/>
          <w:sz w:val="24"/>
          <w:szCs w:val="24"/>
          <w:lang w:val="el-GR"/>
        </w:rPr>
        <w:t xml:space="preserve"> εορτή της Α΄ και Β΄ ευρέσεως της κεφαλής του </w:t>
      </w:r>
      <w:r w:rsidR="00420F2C" w:rsidRPr="003F57BD">
        <w:rPr>
          <w:rFonts w:ascii="Times New Roman" w:hAnsi="Times New Roman"/>
          <w:sz w:val="24"/>
          <w:szCs w:val="24"/>
          <w:lang w:val="el-GR"/>
        </w:rPr>
        <w:t>τιμίου Προδρόμου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8B5C6B" w:rsidRPr="003F57BD">
        <w:rPr>
          <w:rFonts w:ascii="Times New Roman" w:hAnsi="Times New Roman"/>
          <w:sz w:val="24"/>
          <w:szCs w:val="24"/>
          <w:lang w:val="el-GR"/>
        </w:rPr>
        <w:t xml:space="preserve">Ηγούμενος της Μονής, 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t>σήμερα είναι ο Αρχιμανδρίτης Παΐσιος.</w:t>
      </w:r>
      <w:r w:rsidR="00EB58F0" w:rsidRPr="003F57BD">
        <w:rPr>
          <w:rFonts w:ascii="Times New Roman" w:hAnsi="Times New Roman"/>
          <w:sz w:val="24"/>
          <w:szCs w:val="24"/>
          <w:bdr w:val="single" w:sz="4" w:space="0" w:color="auto"/>
          <w:lang w:val="el-GR"/>
        </w:rPr>
        <w:t xml:space="preserve"> </w:t>
      </w:r>
      <w:r w:rsidR="004D06EF" w:rsidRPr="003F57BD">
        <w:rPr>
          <w:rFonts w:ascii="Times New Roman" w:hAnsi="Times New Roman"/>
          <w:sz w:val="24"/>
          <w:szCs w:val="24"/>
          <w:bdr w:val="single" w:sz="4" w:space="0" w:color="auto"/>
          <w:lang w:val="el-GR"/>
        </w:rPr>
        <w:t xml:space="preserve">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CD5AB2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Στη δεύτερη διαδρομή μας 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t xml:space="preserve">προς τα Ανατολικά της Λεμεσού, </w:t>
      </w:r>
      <w:r w:rsidRPr="003F57BD">
        <w:rPr>
          <w:rFonts w:ascii="Times New Roman" w:hAnsi="Times New Roman"/>
          <w:sz w:val="24"/>
          <w:szCs w:val="24"/>
          <w:lang w:val="el-GR"/>
        </w:rPr>
        <w:t>θα επισκεφτούμε τις Ιερές Μονές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t>,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Αγίου Γεωργίου του Αλαμάνου και Παναγίας του Γλωσσά. </w:t>
      </w:r>
    </w:p>
    <w:p w:rsidR="00CD5AB2" w:rsidRPr="003F57BD" w:rsidRDefault="00CD5AB2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221670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Στη διαδρομή αυτή 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t xml:space="preserve">θα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περάσουμε και από την αρχαία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Αμαθούντα</w:t>
      </w:r>
      <w:proofErr w:type="spellEnd"/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όπου </w:t>
      </w:r>
      <w:r w:rsidR="001E0A10" w:rsidRPr="003F57BD">
        <w:rPr>
          <w:rFonts w:ascii="Times New Roman" w:hAnsi="Times New Roman"/>
          <w:sz w:val="24"/>
          <w:szCs w:val="24"/>
          <w:lang w:val="el-GR"/>
        </w:rPr>
        <w:t xml:space="preserve">βρίσκονται τα κατάλοιπα παλαιών μοναστηριών καθώς επίσης και τα ερείπια των παλαιοχριστιανικών Βασιλικών στις οποίες λειτούργησαν οι άγιοι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επίσκοποι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Αμαθούντος</w:t>
      </w:r>
      <w:proofErr w:type="spellEnd"/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Αριστοκλειανός</w:t>
      </w:r>
      <w:proofErr w:type="spellEnd"/>
      <w:r w:rsidRPr="003F57BD">
        <w:rPr>
          <w:rFonts w:ascii="Times New Roman" w:hAnsi="Times New Roman"/>
          <w:sz w:val="24"/>
          <w:szCs w:val="24"/>
          <w:lang w:val="el-GR"/>
        </w:rPr>
        <w:t xml:space="preserve">, </w:t>
      </w:r>
      <w:proofErr w:type="spellStart"/>
      <w:r w:rsidR="00444783" w:rsidRPr="003F57BD">
        <w:rPr>
          <w:rFonts w:ascii="Times New Roman" w:hAnsi="Times New Roman"/>
          <w:sz w:val="24"/>
          <w:szCs w:val="24"/>
          <w:lang w:val="el-GR"/>
        </w:rPr>
        <w:t>Μνημόνιος</w:t>
      </w:r>
      <w:proofErr w:type="spellEnd"/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, </w:t>
      </w:r>
      <w:proofErr w:type="spellStart"/>
      <w:r w:rsidR="00444783" w:rsidRPr="003F57BD">
        <w:rPr>
          <w:rFonts w:ascii="Times New Roman" w:hAnsi="Times New Roman"/>
          <w:sz w:val="24"/>
          <w:szCs w:val="24"/>
          <w:lang w:val="el-GR"/>
        </w:rPr>
        <w:t>Τύχων</w:t>
      </w:r>
      <w:proofErr w:type="spellEnd"/>
      <w:r w:rsidR="00CC3593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1E0A10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>Θεόπομπος</w:t>
      </w:r>
      <w:r w:rsidRPr="003F57BD">
        <w:rPr>
          <w:rFonts w:ascii="Times New Roman" w:hAnsi="Times New Roman"/>
          <w:sz w:val="24"/>
          <w:szCs w:val="24"/>
          <w:lang w:val="el-GR"/>
        </w:rPr>
        <w:t>, Ηλιόδωρος</w:t>
      </w:r>
      <w:r w:rsidR="00CC3593" w:rsidRPr="003F57BD">
        <w:rPr>
          <w:rFonts w:ascii="Times New Roman" w:hAnsi="Times New Roman"/>
          <w:sz w:val="24"/>
          <w:szCs w:val="24"/>
          <w:lang w:val="el-GR"/>
        </w:rPr>
        <w:t>,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Θεοδόσιος</w:t>
      </w:r>
      <w:r w:rsidR="00CC3593" w:rsidRPr="003F57BD">
        <w:rPr>
          <w:rFonts w:ascii="Times New Roman" w:hAnsi="Times New Roman"/>
          <w:sz w:val="24"/>
          <w:szCs w:val="24"/>
          <w:lang w:val="el-GR"/>
        </w:rPr>
        <w:t>,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Αλέξανδρο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>ς</w:t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>,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Ευστάθιος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21670" w:rsidRPr="003F57BD">
        <w:rPr>
          <w:rFonts w:ascii="Times New Roman" w:hAnsi="Times New Roman"/>
          <w:sz w:val="24"/>
          <w:szCs w:val="24"/>
          <w:lang w:val="el-GR"/>
        </w:rPr>
        <w:t>καθώς επίσης και ο Πολιούχο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>ς</w:t>
      </w:r>
      <w:r w:rsidR="00221670" w:rsidRPr="003F57BD">
        <w:rPr>
          <w:rFonts w:ascii="Times New Roman" w:hAnsi="Times New Roman"/>
          <w:sz w:val="24"/>
          <w:szCs w:val="24"/>
          <w:lang w:val="el-GR"/>
        </w:rPr>
        <w:t xml:space="preserve"> άγιος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της Λεμεσού 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 xml:space="preserve">  και Πατριάρχης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Αλεξανδρείας Ιωάννη</w:t>
      </w:r>
      <w:r w:rsidR="00221670" w:rsidRPr="003F57BD">
        <w:rPr>
          <w:rFonts w:ascii="Times New Roman" w:hAnsi="Times New Roman"/>
          <w:sz w:val="24"/>
          <w:szCs w:val="24"/>
          <w:lang w:val="el-GR"/>
        </w:rPr>
        <w:t>ς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21670" w:rsidRPr="003F57BD">
        <w:rPr>
          <w:rFonts w:ascii="Times New Roman" w:hAnsi="Times New Roman"/>
          <w:sz w:val="24"/>
          <w:szCs w:val="24"/>
          <w:lang w:val="el-GR"/>
        </w:rPr>
        <w:t>ο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D5AB2" w:rsidRPr="003F57BD">
        <w:rPr>
          <w:rFonts w:ascii="Times New Roman" w:hAnsi="Times New Roman"/>
          <w:sz w:val="24"/>
          <w:szCs w:val="24"/>
          <w:lang w:val="el-GR"/>
        </w:rPr>
        <w:t>Ελεήμονας</w:t>
      </w:r>
      <w:r w:rsidR="00221670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1E0A10" w:rsidRPr="003F57BD">
        <w:rPr>
          <w:rFonts w:ascii="Times New Roman" w:hAnsi="Times New Roman"/>
          <w:sz w:val="24"/>
          <w:szCs w:val="24"/>
          <w:lang w:val="el-GR"/>
        </w:rPr>
        <w:t>.</w:t>
      </w:r>
    </w:p>
    <w:p w:rsidR="00221670" w:rsidRPr="003F57BD" w:rsidRDefault="00221670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Συνεχίζοντας τη διαδρομή </w:t>
      </w:r>
      <w:r w:rsidR="00547866" w:rsidRPr="003F57BD">
        <w:rPr>
          <w:rFonts w:ascii="Times New Roman" w:hAnsi="Times New Roman"/>
          <w:sz w:val="24"/>
          <w:szCs w:val="24"/>
          <w:lang w:val="el-GR"/>
        </w:rPr>
        <w:t xml:space="preserve">μας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προς </w:t>
      </w:r>
      <w:r w:rsidR="00547866" w:rsidRPr="003F57BD">
        <w:rPr>
          <w:rFonts w:ascii="Times New Roman" w:hAnsi="Times New Roman"/>
          <w:sz w:val="24"/>
          <w:szCs w:val="24"/>
          <w:lang w:val="el-GR"/>
        </w:rPr>
        <w:t>τη Λευκωσία και σ</w:t>
      </w:r>
      <w:r w:rsidRPr="003F57BD">
        <w:rPr>
          <w:rFonts w:ascii="Times New Roman" w:hAnsi="Times New Roman"/>
          <w:sz w:val="24"/>
          <w:szCs w:val="24"/>
          <w:lang w:val="el-GR"/>
        </w:rPr>
        <w:t>τ</w:t>
      </w:r>
      <w:r w:rsidR="00250E6C" w:rsidRPr="003F57BD">
        <w:rPr>
          <w:rFonts w:ascii="Times New Roman" w:hAnsi="Times New Roman"/>
          <w:sz w:val="24"/>
          <w:szCs w:val="24"/>
          <w:lang w:val="el-GR"/>
        </w:rPr>
        <w:t>α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C0FA8" w:rsidRPr="003F57BD">
        <w:rPr>
          <w:rFonts w:ascii="Times New Roman" w:hAnsi="Times New Roman"/>
          <w:sz w:val="24"/>
          <w:szCs w:val="24"/>
          <w:lang w:val="el-GR"/>
        </w:rPr>
        <w:t>νοτιοδυτικά</w:t>
      </w:r>
      <w:r w:rsidR="005011A1" w:rsidRPr="003F57BD">
        <w:rPr>
          <w:rFonts w:ascii="Times New Roman" w:hAnsi="Times New Roman"/>
          <w:sz w:val="24"/>
          <w:szCs w:val="24"/>
          <w:lang w:val="el-GR"/>
        </w:rPr>
        <w:t xml:space="preserve"> του χωριού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Πεντάκωμο</w:t>
      </w:r>
      <w:proofErr w:type="spellEnd"/>
      <w:r w:rsidR="005011A1" w:rsidRPr="003F57BD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0C380F" w:rsidRPr="003F57BD">
        <w:rPr>
          <w:rFonts w:ascii="Times New Roman" w:hAnsi="Times New Roman"/>
          <w:sz w:val="24"/>
          <w:szCs w:val="24"/>
          <w:lang w:val="el-GR"/>
        </w:rPr>
        <w:t xml:space="preserve">θα </w:t>
      </w:r>
      <w:r w:rsidR="00547866" w:rsidRPr="003F57BD">
        <w:rPr>
          <w:rFonts w:ascii="Times New Roman" w:hAnsi="Times New Roman"/>
          <w:sz w:val="24"/>
          <w:szCs w:val="24"/>
          <w:lang w:val="el-GR"/>
        </w:rPr>
        <w:t>συναντήσουμε την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Ιερά Μ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>ονή Αγίου Γεωργίου του Αλαμάνου</w:t>
      </w:r>
      <w:r w:rsidR="00CC3593" w:rsidRPr="003F57BD">
        <w:rPr>
          <w:rFonts w:ascii="Times New Roman" w:hAnsi="Times New Roman"/>
          <w:sz w:val="24"/>
          <w:szCs w:val="24"/>
          <w:lang w:val="el-GR"/>
        </w:rPr>
        <w:t>.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8B5C6B" w:rsidRPr="003F57BD" w:rsidRDefault="00431B67" w:rsidP="002363EC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Η Μονή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αυτή </w:t>
      </w:r>
      <w:r w:rsidRPr="003F57BD">
        <w:rPr>
          <w:rFonts w:ascii="Times New Roman" w:hAnsi="Times New Roman"/>
          <w:sz w:val="24"/>
          <w:szCs w:val="24"/>
          <w:lang w:val="el-GR"/>
        </w:rPr>
        <w:t>πήρε το όνομά της από τον ασκητή Γεώργιο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έναν από τους γνωστούς επονομαζόμενους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Αλαμάνους</w:t>
      </w:r>
      <w:proofErr w:type="spellEnd"/>
      <w:r w:rsidRPr="003F57BD">
        <w:rPr>
          <w:rFonts w:ascii="Times New Roman" w:hAnsi="Times New Roman"/>
          <w:sz w:val="24"/>
          <w:szCs w:val="24"/>
          <w:lang w:val="el-GR"/>
        </w:rPr>
        <w:t xml:space="preserve"> αγίους της Κύπρου ο οποίος εγκαταστάθηκε και αγίασε εντός σπηλαίου πλησίον της Μονής. Το μοναστήρι λειτούργησε αρχικά ως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ανδρώα</w:t>
      </w:r>
      <w:proofErr w:type="spellEnd"/>
      <w:r w:rsidRPr="003F57BD">
        <w:rPr>
          <w:rFonts w:ascii="Times New Roman" w:hAnsi="Times New Roman"/>
          <w:sz w:val="24"/>
          <w:szCs w:val="24"/>
          <w:lang w:val="el-GR"/>
        </w:rPr>
        <w:t xml:space="preserve"> μονή μέχρι την εγκατάλειψή του που συνέβη στα χρό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νια της Τουρ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κρα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τί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ας. Σ’ αυτή την κατάσταση παρέμεινε για αρκετά χρόνια μέχρι το 1949 όπου </w:t>
      </w:r>
      <w:r w:rsidR="00F10B3F" w:rsidRPr="003F57BD">
        <w:rPr>
          <w:rFonts w:ascii="Times New Roman" w:hAnsi="Times New Roman"/>
          <w:sz w:val="24"/>
          <w:szCs w:val="24"/>
          <w:lang w:val="el-GR"/>
        </w:rPr>
        <w:t xml:space="preserve">και </w:t>
      </w:r>
      <w:r w:rsidRPr="003F57BD">
        <w:rPr>
          <w:rFonts w:ascii="Times New Roman" w:hAnsi="Times New Roman"/>
          <w:sz w:val="24"/>
          <w:szCs w:val="24"/>
          <w:lang w:val="el-GR"/>
        </w:rPr>
        <w:t>επαναλειτούργησε</w:t>
      </w:r>
      <w:r w:rsidR="00547866" w:rsidRPr="003F57BD">
        <w:rPr>
          <w:rFonts w:ascii="Times New Roman" w:hAnsi="Times New Roman"/>
          <w:sz w:val="24"/>
          <w:szCs w:val="24"/>
          <w:lang w:val="el-GR"/>
        </w:rPr>
        <w:t>,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για να καταστεί στη συνέχεια ένα από τα μεγαλύτερα γυναικεία μοναστήρια της Κύπρου</w:t>
      </w:r>
      <w:r w:rsidR="00C166DB" w:rsidRPr="003F57BD">
        <w:rPr>
          <w:rFonts w:ascii="Times New Roman" w:hAnsi="Times New Roman"/>
          <w:sz w:val="24"/>
          <w:szCs w:val="24"/>
          <w:lang w:val="el-GR"/>
        </w:rPr>
        <w:t>.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>Το καθολικό της Μ</w:t>
      </w:r>
      <w:r w:rsidR="00933B59" w:rsidRPr="003F57BD">
        <w:rPr>
          <w:rFonts w:ascii="Times New Roman" w:hAnsi="Times New Roman"/>
          <w:sz w:val="24"/>
          <w:szCs w:val="24"/>
          <w:lang w:val="el-GR"/>
        </w:rPr>
        <w:t>ονής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C2B24" w:rsidRPr="003F57BD">
        <w:rPr>
          <w:rFonts w:ascii="Times New Roman" w:hAnsi="Times New Roman"/>
          <w:sz w:val="24"/>
          <w:szCs w:val="24"/>
          <w:lang w:val="el-GR"/>
        </w:rPr>
        <w:t>το οπο</w:t>
      </w:r>
      <w:r w:rsidR="00367C4D" w:rsidRPr="003F57BD">
        <w:rPr>
          <w:rFonts w:ascii="Times New Roman" w:hAnsi="Times New Roman"/>
          <w:sz w:val="24"/>
          <w:szCs w:val="24"/>
          <w:lang w:val="el-GR"/>
        </w:rPr>
        <w:t>ίο οικοδομήθηκε</w:t>
      </w:r>
      <w:r w:rsidR="00AC0FA8" w:rsidRPr="003F57BD">
        <w:rPr>
          <w:rFonts w:ascii="Times New Roman" w:hAnsi="Times New Roman"/>
          <w:sz w:val="24"/>
          <w:szCs w:val="24"/>
          <w:lang w:val="el-GR"/>
        </w:rPr>
        <w:t xml:space="preserve"> κατά πάσαν πιθανότητα στα χρόνια της Φραγκοκρατίας, </w:t>
      </w:r>
      <w:r w:rsidR="000C380F" w:rsidRPr="003F57BD">
        <w:rPr>
          <w:rFonts w:ascii="Times New Roman" w:hAnsi="Times New Roman"/>
          <w:sz w:val="24"/>
          <w:szCs w:val="24"/>
          <w:lang w:val="el-GR"/>
        </w:rPr>
        <w:t xml:space="preserve">κοσμείται με 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t>σύγχρονες</w:t>
      </w:r>
      <w:r w:rsidR="000C380F" w:rsidRPr="003F57BD">
        <w:rPr>
          <w:rFonts w:ascii="Times New Roman" w:hAnsi="Times New Roman"/>
          <w:sz w:val="24"/>
          <w:szCs w:val="24"/>
          <w:lang w:val="el-GR"/>
        </w:rPr>
        <w:t xml:space="preserve"> τοιχογραφίες</w:t>
      </w:r>
      <w:r w:rsidR="00C166DB"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367C4D" w:rsidRPr="003F57BD" w:rsidRDefault="00367C4D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EB58F0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Η Μονή πανηγυρίζει στις 23 Απριλίου</w:t>
      </w:r>
      <w:r w:rsidR="00385B55" w:rsidRPr="003F57BD">
        <w:rPr>
          <w:rFonts w:ascii="Times New Roman" w:hAnsi="Times New Roman"/>
          <w:sz w:val="24"/>
          <w:szCs w:val="24"/>
          <w:lang w:val="el-GR"/>
        </w:rPr>
        <w:t xml:space="preserve">, ημέρα μνήμης του αγίου </w:t>
      </w:r>
      <w:proofErr w:type="spellStart"/>
      <w:r w:rsidR="00385B55" w:rsidRPr="003F57BD">
        <w:rPr>
          <w:rFonts w:ascii="Times New Roman" w:hAnsi="Times New Roman"/>
          <w:sz w:val="24"/>
          <w:szCs w:val="24"/>
          <w:lang w:val="el-GR"/>
        </w:rPr>
        <w:t>Μεγαλομάρτυρος</w:t>
      </w:r>
      <w:proofErr w:type="spellEnd"/>
      <w:r w:rsidR="00385B55" w:rsidRPr="003F57BD">
        <w:rPr>
          <w:rFonts w:ascii="Times New Roman" w:hAnsi="Times New Roman"/>
          <w:sz w:val="24"/>
          <w:szCs w:val="24"/>
          <w:lang w:val="el-GR"/>
        </w:rPr>
        <w:t xml:space="preserve"> Γεωργίου του Τροπαιοφόρου</w:t>
      </w:r>
      <w:r w:rsidR="000A6224" w:rsidRPr="003F57BD">
        <w:rPr>
          <w:rFonts w:ascii="Times New Roman" w:hAnsi="Times New Roman"/>
          <w:b/>
          <w:sz w:val="24"/>
          <w:szCs w:val="24"/>
          <w:lang w:val="el-GR"/>
        </w:rPr>
        <w:t>.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8B5C6B" w:rsidRPr="003F57BD">
        <w:rPr>
          <w:rFonts w:ascii="Times New Roman" w:hAnsi="Times New Roman"/>
          <w:sz w:val="24"/>
          <w:szCs w:val="24"/>
          <w:lang w:val="el-GR"/>
        </w:rPr>
        <w:t xml:space="preserve">Ηγουμένη της Μονής, </w:t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>είναι η μοναχή Ολυμπιάδα</w:t>
      </w:r>
      <w:r w:rsidRPr="003F57BD">
        <w:rPr>
          <w:rFonts w:ascii="Times New Roman" w:hAnsi="Times New Roman"/>
          <w:sz w:val="24"/>
          <w:szCs w:val="24"/>
          <w:lang w:val="el-GR"/>
        </w:rPr>
        <w:t>.</w:t>
      </w:r>
    </w:p>
    <w:p w:rsidR="00431B67" w:rsidRPr="003F57BD" w:rsidRDefault="00431B67" w:rsidP="002363EC">
      <w:pPr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Μετά την επίσκεψή μας στο μοναστήρι του αγίου Γεωργίου </w:t>
      </w:r>
      <w:r w:rsidR="000C380F" w:rsidRPr="003F57BD">
        <w:rPr>
          <w:rFonts w:ascii="Times New Roman" w:hAnsi="Times New Roman"/>
          <w:sz w:val="24"/>
          <w:szCs w:val="24"/>
          <w:lang w:val="el-GR"/>
        </w:rPr>
        <w:t>θα συνεχίσουμε τη διαδρομή μας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προς </w:t>
      </w:r>
      <w:r w:rsidR="005F3212" w:rsidRPr="003F57BD">
        <w:rPr>
          <w:rFonts w:ascii="Times New Roman" w:hAnsi="Times New Roman"/>
          <w:sz w:val="24"/>
          <w:szCs w:val="24"/>
          <w:lang w:val="el-GR"/>
        </w:rPr>
        <w:t>στο χω</w:t>
      </w:r>
      <w:r w:rsidR="005F3212"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ριό </w:t>
      </w:r>
      <w:proofErr w:type="spellStart"/>
      <w:r w:rsidR="005F3212" w:rsidRPr="003F57BD">
        <w:rPr>
          <w:rFonts w:ascii="Times New Roman" w:hAnsi="Times New Roman"/>
          <w:sz w:val="24"/>
          <w:szCs w:val="24"/>
          <w:lang w:val="el-GR"/>
        </w:rPr>
        <w:t>Κελ</w:t>
      </w:r>
      <w:r w:rsidR="005F3212" w:rsidRPr="003F57BD">
        <w:rPr>
          <w:rFonts w:ascii="Times New Roman" w:hAnsi="Times New Roman"/>
          <w:sz w:val="24"/>
          <w:szCs w:val="24"/>
          <w:lang w:val="el-GR"/>
        </w:rPr>
        <w:softHyphen/>
        <w:t>λά</w:t>
      </w:r>
      <w:r w:rsidR="005F3212" w:rsidRPr="003F57BD">
        <w:rPr>
          <w:rFonts w:ascii="Times New Roman" w:hAnsi="Times New Roman"/>
          <w:sz w:val="24"/>
          <w:szCs w:val="24"/>
          <w:lang w:val="el-GR"/>
        </w:rPr>
        <w:softHyphen/>
        <w:t>κι</w:t>
      </w:r>
      <w:proofErr w:type="spellEnd"/>
      <w:r w:rsidR="005F3212" w:rsidRPr="003F57BD">
        <w:rPr>
          <w:rFonts w:ascii="Times New Roman" w:hAnsi="Times New Roman"/>
          <w:sz w:val="24"/>
          <w:szCs w:val="24"/>
          <w:lang w:val="el-GR"/>
        </w:rPr>
        <w:t xml:space="preserve"> όπου θα βρίσκεται η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γυναικεία Μονή, της Ζω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δό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χου Πηγής ή </w:t>
      </w:r>
      <w:r w:rsidRPr="003F57BD">
        <w:rPr>
          <w:rFonts w:ascii="Times New Roman" w:hAnsi="Times New Roman"/>
          <w:i/>
          <w:sz w:val="24"/>
          <w:szCs w:val="24"/>
          <w:lang w:val="el-GR"/>
        </w:rPr>
        <w:t xml:space="preserve">Παναγίας του </w:t>
      </w:r>
      <w:r w:rsidR="00DF4AEA" w:rsidRPr="003F57BD">
        <w:rPr>
          <w:rFonts w:ascii="Times New Roman" w:hAnsi="Times New Roman"/>
          <w:i/>
          <w:sz w:val="24"/>
          <w:szCs w:val="24"/>
          <w:lang w:val="el-GR"/>
        </w:rPr>
        <w:t>Γ</w:t>
      </w:r>
      <w:r w:rsidRPr="003F57BD">
        <w:rPr>
          <w:rFonts w:ascii="Times New Roman" w:hAnsi="Times New Roman"/>
          <w:i/>
          <w:sz w:val="24"/>
          <w:szCs w:val="24"/>
          <w:lang w:val="el-GR"/>
        </w:rPr>
        <w:t>λωσσά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όπως είναι ευρύτερα γνωστή</w:t>
      </w:r>
      <w:r w:rsidR="00C166DB" w:rsidRPr="003F57BD">
        <w:rPr>
          <w:rFonts w:ascii="Times New Roman" w:hAnsi="Times New Roman"/>
          <w:sz w:val="24"/>
          <w:szCs w:val="24"/>
          <w:lang w:val="el-GR"/>
        </w:rPr>
        <w:t>.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>Η επωνυμία "Γλωσ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σά" που δό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θη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κε στην Πα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να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γί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α εί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ναι παρ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μέ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νη α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πό τα πολ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λά θαύ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μα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τα, που έκανε σε πα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θή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σεις που σχε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τί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>ζον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ται </w:t>
      </w:r>
      <w:r w:rsidR="005F3212" w:rsidRPr="003F57BD">
        <w:rPr>
          <w:rFonts w:ascii="Times New Roman" w:hAnsi="Times New Roman"/>
          <w:sz w:val="24"/>
          <w:szCs w:val="24"/>
          <w:lang w:val="el-GR"/>
        </w:rPr>
        <w:t xml:space="preserve">κυρίως 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>με τη γλώσ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σα.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Το παλαιό καθολικό </w:t>
      </w:r>
      <w:r w:rsidR="005F3212" w:rsidRPr="003F57BD">
        <w:rPr>
          <w:rFonts w:ascii="Times New Roman" w:hAnsi="Times New Roman"/>
          <w:sz w:val="24"/>
          <w:szCs w:val="24"/>
          <w:lang w:val="el-GR"/>
        </w:rPr>
        <w:t>της,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B689B" w:rsidRPr="003F57BD">
        <w:rPr>
          <w:rFonts w:ascii="Times New Roman" w:hAnsi="Times New Roman"/>
          <w:sz w:val="24"/>
          <w:szCs w:val="24"/>
          <w:lang w:val="el-GR"/>
        </w:rPr>
        <w:t xml:space="preserve">το οποίο κοσμείται με σύγχρονες τοιχογραφίες,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ανάγεται σύμφωνα με διάφορες </w:t>
      </w:r>
      <w:r w:rsidR="00DD0DB0" w:rsidRPr="003F57BD">
        <w:rPr>
          <w:rFonts w:ascii="Times New Roman" w:hAnsi="Times New Roman"/>
          <w:sz w:val="24"/>
          <w:szCs w:val="24"/>
          <w:lang w:val="el-GR"/>
        </w:rPr>
        <w:t xml:space="preserve">μαρτυρίες στο </w:t>
      </w:r>
      <w:r w:rsidR="004E3902" w:rsidRPr="003F57BD">
        <w:rPr>
          <w:rFonts w:ascii="Times New Roman" w:hAnsi="Times New Roman"/>
          <w:sz w:val="24"/>
          <w:szCs w:val="24"/>
          <w:lang w:val="el-GR"/>
        </w:rPr>
        <w:t>15</w:t>
      </w:r>
      <w:r w:rsidR="004E3902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4E3902" w:rsidRPr="003F57BD">
        <w:rPr>
          <w:rFonts w:ascii="Times New Roman" w:hAnsi="Times New Roman"/>
          <w:sz w:val="24"/>
          <w:szCs w:val="24"/>
          <w:lang w:val="el-GR"/>
        </w:rPr>
        <w:t xml:space="preserve"> με 16</w:t>
      </w:r>
      <w:r w:rsidR="004E3902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4E3902" w:rsidRPr="003F57BD">
        <w:rPr>
          <w:rFonts w:ascii="Times New Roman" w:hAnsi="Times New Roman"/>
          <w:sz w:val="24"/>
          <w:szCs w:val="24"/>
          <w:lang w:val="el-GR"/>
        </w:rPr>
        <w:t xml:space="preserve"> αιώνα.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>Στη Μο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νή δ</w:t>
      </w:r>
      <w:r w:rsidR="00DD0DB0" w:rsidRPr="003F57BD">
        <w:rPr>
          <w:rFonts w:ascii="Times New Roman" w:hAnsi="Times New Roman"/>
          <w:sz w:val="24"/>
          <w:szCs w:val="24"/>
          <w:lang w:val="el-GR"/>
        </w:rPr>
        <w:t>ε</w:t>
      </w:r>
      <w:r w:rsidR="00DD0DB0" w:rsidRPr="003F57BD">
        <w:rPr>
          <w:rFonts w:ascii="Times New Roman" w:hAnsi="Times New Roman"/>
          <w:sz w:val="24"/>
          <w:szCs w:val="24"/>
          <w:lang w:val="el-GR"/>
        </w:rPr>
        <w:softHyphen/>
        <w:t>σπό</w:t>
      </w:r>
      <w:r w:rsidR="00DD0DB0"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ζει σήμερα η </w:t>
      </w:r>
      <w:r w:rsidR="00DD0DB0" w:rsidRPr="003F57BD">
        <w:rPr>
          <w:rFonts w:ascii="Times New Roman" w:hAnsi="Times New Roman"/>
          <w:sz w:val="24"/>
          <w:szCs w:val="24"/>
          <w:lang w:val="el-GR"/>
        </w:rPr>
        <w:lastRenderedPageBreak/>
        <w:t>νέα εκκλησία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η οποία οικο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δο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μή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θη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κε το 1980 και αφιερώθηκε στην Αγί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α Τριά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δα</w:t>
      </w:r>
      <w:r w:rsidR="00C166DB" w:rsidRPr="003F57BD">
        <w:rPr>
          <w:rFonts w:ascii="Times New Roman" w:hAnsi="Times New Roman"/>
          <w:sz w:val="24"/>
          <w:szCs w:val="24"/>
          <w:lang w:val="el-GR"/>
        </w:rPr>
        <w:t>.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F3212" w:rsidRPr="003F57BD">
        <w:rPr>
          <w:rFonts w:ascii="Times New Roman" w:hAnsi="Times New Roman"/>
          <w:sz w:val="24"/>
          <w:szCs w:val="24"/>
          <w:lang w:val="el-GR"/>
        </w:rPr>
        <w:t>Π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 xml:space="preserve">ανηγυρίζει </w:t>
      </w:r>
      <w:r w:rsidR="005F3212" w:rsidRPr="003F57BD">
        <w:rPr>
          <w:rFonts w:ascii="Times New Roman" w:hAnsi="Times New Roman"/>
          <w:sz w:val="24"/>
          <w:szCs w:val="24"/>
          <w:lang w:val="el-GR"/>
        </w:rPr>
        <w:t xml:space="preserve">την Παρασκευή της Διακαινησίμου.  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 xml:space="preserve">Ηγουμένη της Μονής σήμερα είναι η μοναχή </w:t>
      </w:r>
      <w:proofErr w:type="spellStart"/>
      <w:r w:rsidR="009925A4" w:rsidRPr="003F57BD">
        <w:rPr>
          <w:rFonts w:ascii="Times New Roman" w:hAnsi="Times New Roman"/>
          <w:sz w:val="24"/>
          <w:szCs w:val="24"/>
          <w:lang w:val="el-GR"/>
        </w:rPr>
        <w:t>Χριστοθέα</w:t>
      </w:r>
      <w:proofErr w:type="spellEnd"/>
      <w:r w:rsidR="009925A4" w:rsidRPr="003F57BD">
        <w:rPr>
          <w:rFonts w:ascii="Times New Roman" w:hAnsi="Times New Roman"/>
          <w:sz w:val="24"/>
          <w:szCs w:val="24"/>
          <w:lang w:val="el-GR"/>
        </w:rPr>
        <w:t xml:space="preserve">.  </w:t>
      </w:r>
    </w:p>
    <w:p w:rsidR="00431B67" w:rsidRPr="003F57BD" w:rsidRDefault="00431B67" w:rsidP="002363EC">
      <w:pPr>
        <w:tabs>
          <w:tab w:val="left" w:pos="8364"/>
        </w:tabs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Στην τρίτη μας διαδρομή 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t xml:space="preserve">προς τα Δυτικά της Λεμεσού,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θα επισκεφτούμε 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t>τις Ι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softHyphen/>
        <w:t>ε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softHyphen/>
        <w:t>ρές Μο</w:t>
      </w:r>
      <w:r w:rsidR="00DF4AEA" w:rsidRPr="003F57BD">
        <w:rPr>
          <w:rFonts w:ascii="Times New Roman" w:hAnsi="Times New Roman"/>
          <w:sz w:val="24"/>
          <w:szCs w:val="24"/>
          <w:lang w:val="el-GR"/>
        </w:rPr>
        <w:softHyphen/>
        <w:t>νές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γί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ου Νι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λά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ου των Γά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των στο Ακρωτήρι και Συμβούλου Χριστού στο Σύμβουλα.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395A5A" w:rsidRPr="003F57BD" w:rsidRDefault="00DF4AEA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Η Μ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ονή 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>του αγίου Νικολάου</w:t>
      </w:r>
      <w:r w:rsidR="00C166DB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07012" w:rsidRPr="003F57BD">
        <w:rPr>
          <w:rFonts w:ascii="Times New Roman" w:hAnsi="Times New Roman"/>
          <w:sz w:val="24"/>
          <w:szCs w:val="24"/>
          <w:lang w:val="el-GR"/>
        </w:rPr>
        <w:t xml:space="preserve">ένα από τα παλαιότερα </w:t>
      </w:r>
      <w:r w:rsidR="000A6224" w:rsidRPr="003F57BD">
        <w:rPr>
          <w:rFonts w:ascii="Times New Roman" w:hAnsi="Times New Roman"/>
          <w:sz w:val="24"/>
          <w:szCs w:val="24"/>
          <w:lang w:val="el-GR"/>
        </w:rPr>
        <w:t xml:space="preserve">και σημαντικότερα </w:t>
      </w:r>
      <w:r w:rsidR="00F07012" w:rsidRPr="003F57BD">
        <w:rPr>
          <w:rFonts w:ascii="Times New Roman" w:hAnsi="Times New Roman"/>
          <w:sz w:val="24"/>
          <w:szCs w:val="24"/>
          <w:lang w:val="el-GR"/>
        </w:rPr>
        <w:t>μοναστήρια της Κύπρου</w:t>
      </w:r>
      <w:r w:rsidR="000A6224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F07012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ιδρύθηκε σύμφωνα με 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>την παράδοση από την Αγία Ελένη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όταν αυτή επισκέφτηκε το νησί μας κατά τον 4</w:t>
      </w:r>
      <w:r w:rsidR="00431B67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αιώνα. 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t>Αυτή έδωσε εντολή στον διοικητή της Κύπρου Καλόκαιρο να κτίσει το μοναστήρι και να αν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softHyphen/>
        <w:t>τι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softHyphen/>
        <w:t>με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softHyphen/>
        <w:t>τω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softHyphen/>
        <w:t>πί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softHyphen/>
        <w:t>σει το πρό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softHyphen/>
        <w:t>βλη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softHyphen/>
        <w:t>μα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 xml:space="preserve"> με τα φαρμακερά φίδια τα οποία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t xml:space="preserve"> μάστιζαν την περιοχή. Ο Καλόκαιρος τότε έφερε εκατοντάδες γάτους από πόλεις και χωριά, για να εξοντώσουν τα φίδια. Οι γάτες αυτές έφεραν τα ποθού</w:t>
      </w:r>
      <w:r w:rsidR="0041131A" w:rsidRPr="003F57BD">
        <w:rPr>
          <w:rFonts w:ascii="Times New Roman" w:hAnsi="Times New Roman"/>
          <w:sz w:val="24"/>
          <w:szCs w:val="24"/>
          <w:lang w:val="el-GR"/>
        </w:rPr>
        <w:t xml:space="preserve">μενα αποτελέσματα και από τότε 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 xml:space="preserve">στο όνομα του μοναστηριού του αγίου Νικολάου προστέθηκε και </w:t>
      </w:r>
      <w:r w:rsidR="0041131A" w:rsidRPr="003F57BD">
        <w:rPr>
          <w:rFonts w:ascii="Times New Roman" w:hAnsi="Times New Roman"/>
          <w:sz w:val="24"/>
          <w:szCs w:val="24"/>
          <w:lang w:val="el-GR"/>
        </w:rPr>
        <w:t>αυτό των «γάτων»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395A5A" w:rsidRPr="003F57BD" w:rsidRDefault="00395A5A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431B67" w:rsidRPr="003F57BD" w:rsidRDefault="00395A5A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Το μοναστήρι λειτουργούσε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μέχρι και το 1571</w:t>
      </w:r>
      <w:r w:rsidR="004D06EF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>χρονιά που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κατέλαβαν το νησί μας οι Τούρκοι. Αυτοί  δο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λο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φό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νη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σαν όλους τους μο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να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χο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>ύς και κατέστρεψαν το μοναστήρι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D5AB2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εκτός από το καθολικό του που ανάγεται στο 13ο αιώνα.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Από το 1983 το μοναστήρι αναστηλώθηκε και επαναλειτούργησε ως γυναικεία Μονή.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Σημαντικό κειμήλιο της μονής είναι η 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 xml:space="preserve">παλαιά </w:t>
      </w:r>
      <w:r w:rsidR="00CD524F" w:rsidRPr="003F57BD">
        <w:rPr>
          <w:rFonts w:ascii="Times New Roman" w:hAnsi="Times New Roman"/>
          <w:sz w:val="24"/>
          <w:szCs w:val="24"/>
          <w:lang w:val="el-GR"/>
        </w:rPr>
        <w:t>θαυματουργός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εικόνα του Αγίου Νικολάου</w:t>
      </w:r>
      <w:r w:rsidR="00C166DB" w:rsidRPr="003F57BD">
        <w:rPr>
          <w:rFonts w:ascii="Times New Roman" w:hAnsi="Times New Roman"/>
          <w:sz w:val="24"/>
          <w:szCs w:val="24"/>
          <w:lang w:val="el-GR"/>
        </w:rPr>
        <w:t>.</w:t>
      </w:r>
      <w:r w:rsidR="00DD49C9" w:rsidRPr="003F57BD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0F7F34" w:rsidRPr="003F57BD">
        <w:rPr>
          <w:rFonts w:ascii="Times New Roman" w:hAnsi="Times New Roman"/>
          <w:sz w:val="24"/>
          <w:szCs w:val="24"/>
          <w:lang w:val="el-GR"/>
        </w:rPr>
        <w:t>Ηγουμένη της Μονής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t xml:space="preserve"> σήμερα  είναι η μοναχή Κασσιανή. Το Μοναστήρ</w:t>
      </w:r>
      <w:r w:rsidR="00770FC3" w:rsidRPr="003F57BD">
        <w:rPr>
          <w:rFonts w:ascii="Times New Roman" w:hAnsi="Times New Roman"/>
          <w:sz w:val="24"/>
          <w:szCs w:val="24"/>
          <w:lang w:val="el-GR"/>
        </w:rPr>
        <w:t>ι πανηγυρίζει στις 6 Δεκεμβρίου</w:t>
      </w:r>
      <w:r w:rsidR="00C166DB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D06EF" w:rsidRPr="003F57BD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770FC3" w:rsidRPr="003F57BD">
        <w:rPr>
          <w:rFonts w:ascii="Times New Roman" w:hAnsi="Times New Roman"/>
          <w:sz w:val="24"/>
          <w:szCs w:val="24"/>
          <w:lang w:val="el-GR"/>
        </w:rPr>
        <w:t xml:space="preserve">ημέρα μνήμης του αγίου Νικολάου. 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20F2C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Φεύγοντας από το μοναστήρι του αγίου Νικολάου για το </w:t>
      </w:r>
      <w:proofErr w:type="spellStart"/>
      <w:r w:rsidRPr="003F57BD">
        <w:rPr>
          <w:rFonts w:ascii="Times New Roman" w:hAnsi="Times New Roman"/>
          <w:sz w:val="24"/>
          <w:szCs w:val="24"/>
          <w:lang w:val="el-GR"/>
        </w:rPr>
        <w:t>Σύμβουλα</w:t>
      </w:r>
      <w:proofErr w:type="spellEnd"/>
      <w:r w:rsidRPr="003F57BD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θα περάσουμε από το Κούριο </w:t>
      </w:r>
      <w:r w:rsidR="001D18F6" w:rsidRPr="003F57BD">
        <w:rPr>
          <w:rFonts w:ascii="Times New Roman" w:hAnsi="Times New Roman"/>
          <w:sz w:val="24"/>
          <w:szCs w:val="24"/>
          <w:lang w:val="el-GR"/>
        </w:rPr>
        <w:t xml:space="preserve">στο οποίο σώζονται κατάλοιπα των παλαιοχριστιανικών Βασιλικών του Κουρίου </w:t>
      </w:r>
      <w:r w:rsidR="000C380F" w:rsidRPr="003F57BD">
        <w:rPr>
          <w:rFonts w:ascii="Times New Roman" w:hAnsi="Times New Roman"/>
          <w:sz w:val="24"/>
          <w:szCs w:val="24"/>
          <w:lang w:val="el-GR"/>
        </w:rPr>
        <w:t>σ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0C380F" w:rsidRPr="003F57BD">
        <w:rPr>
          <w:rFonts w:ascii="Times New Roman" w:hAnsi="Times New Roman"/>
          <w:sz w:val="24"/>
          <w:szCs w:val="24"/>
          <w:lang w:val="el-GR"/>
        </w:rPr>
        <w:t xml:space="preserve">οποίο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έζησαν και αγίασαν οι επίσκοποι Κουρίου </w:t>
      </w:r>
      <w:proofErr w:type="spellStart"/>
      <w:r w:rsidR="00431B67" w:rsidRPr="003F57BD">
        <w:rPr>
          <w:rFonts w:ascii="Times New Roman" w:hAnsi="Times New Roman"/>
          <w:sz w:val="24"/>
          <w:szCs w:val="24"/>
          <w:lang w:val="el-GR"/>
        </w:rPr>
        <w:t>Φιλάγριος</w:t>
      </w:r>
      <w:proofErr w:type="spellEnd"/>
      <w:r w:rsidR="009925A4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431B67" w:rsidRPr="003F57BD">
        <w:rPr>
          <w:rFonts w:ascii="Times New Roman" w:hAnsi="Times New Roman"/>
          <w:sz w:val="24"/>
          <w:szCs w:val="24"/>
          <w:lang w:val="el-GR"/>
        </w:rPr>
        <w:t>Φιλωνίδης</w:t>
      </w:r>
      <w:proofErr w:type="spellEnd"/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 και Ζήνων</w:t>
      </w:r>
      <w:r w:rsidR="00C166DB" w:rsidRPr="003F57BD">
        <w:rPr>
          <w:rFonts w:ascii="Times New Roman" w:hAnsi="Times New Roman"/>
          <w:b/>
          <w:sz w:val="24"/>
          <w:szCs w:val="24"/>
          <w:lang w:val="el-GR"/>
        </w:rPr>
        <w:t xml:space="preserve">.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Στην περιοχή αυτή βρίσκεται και </w:t>
      </w:r>
      <w:r w:rsidR="00EB1F1E" w:rsidRPr="003F57BD">
        <w:rPr>
          <w:rFonts w:ascii="Times New Roman" w:hAnsi="Times New Roman"/>
          <w:sz w:val="24"/>
          <w:szCs w:val="24"/>
          <w:lang w:val="el-GR"/>
        </w:rPr>
        <w:t>το παρεκκλήσι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του Αγίου </w:t>
      </w:r>
      <w:proofErr w:type="spellStart"/>
      <w:r w:rsidR="00444783" w:rsidRPr="003F57BD">
        <w:rPr>
          <w:rFonts w:ascii="Times New Roman" w:hAnsi="Times New Roman"/>
          <w:sz w:val="24"/>
          <w:szCs w:val="24"/>
          <w:lang w:val="el-GR"/>
        </w:rPr>
        <w:t>Ιερομάρτυρος</w:t>
      </w:r>
      <w:proofErr w:type="spellEnd"/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 Ερμογένη</w:t>
      </w:r>
      <w:r w:rsidR="001D18F6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επισκόπου Σάμου</w:t>
      </w:r>
      <w:r w:rsidR="00062367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του οποίου τα τίμια λείψανα</w:t>
      </w:r>
      <w:r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ήρθαν δια μέσου της θάλασσας</w:t>
      </w:r>
      <w:r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στις ακτές του Κουρίου</w:t>
      </w:r>
      <w:r w:rsidRPr="003F57BD">
        <w:rPr>
          <w:rFonts w:ascii="Times New Roman" w:hAnsi="Times New Roman"/>
          <w:sz w:val="24"/>
          <w:szCs w:val="24"/>
          <w:lang w:val="el-GR"/>
        </w:rPr>
        <w:t>.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166DB" w:rsidRPr="003F57BD">
        <w:rPr>
          <w:rFonts w:ascii="Times New Roman" w:hAnsi="Times New Roman"/>
          <w:sz w:val="24"/>
          <w:szCs w:val="24"/>
          <w:lang w:val="el-GR"/>
        </w:rPr>
        <w:t>Μ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έσα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στο ναό βρίσκεται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και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ο Τάφος</w:t>
      </w:r>
      <w:r w:rsidR="00444783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>του Αγίου,</w:t>
      </w:r>
      <w:r w:rsidR="00770FC3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ο οποίος επιτελεί θαύματα σε όσους με πίστη επικαλούνται τη μεσιτεία του στον Κύριο.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Αφού πάρουμε την ευλογία και τη χάρη των αγίων μας, κατευθυνόμαστε δια μέσου των αγ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γλι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κών Βά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σε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ων στο Σύμ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βου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λα όπου βρίσκεται η ανδρώα Ιερά Μονή του Συμβούλου Χριστού</w:t>
      </w:r>
      <w:r w:rsidR="001A3ECF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166DB" w:rsidRPr="003F57BD">
        <w:rPr>
          <w:rFonts w:ascii="Times New Roman" w:hAnsi="Times New Roman"/>
          <w:b/>
          <w:sz w:val="24"/>
          <w:szCs w:val="24"/>
          <w:lang w:val="el-GR"/>
        </w:rPr>
        <w:t>.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Από τις δι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ά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φο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ρες μαρ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τυ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ρί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ες φαί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νε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ται πως η Μο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νή υ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πήρ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χε από το</w:t>
      </w:r>
      <w:r w:rsidR="00E92E0D" w:rsidRPr="003F57BD">
        <w:rPr>
          <w:rFonts w:ascii="Times New Roman" w:hAnsi="Times New Roman"/>
          <w:sz w:val="24"/>
          <w:szCs w:val="24"/>
          <w:lang w:val="el-GR"/>
        </w:rPr>
        <w:t xml:space="preserve"> 625 μ.Χ., με ηγούμενο το Θεόδωρο, ο οποίος αργότερα ανέλαβε τον επισκοπικό θρόνο της Πάφου.</w:t>
      </w:r>
      <w:r w:rsidR="001A3ECF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Μετά την ανακαίνιση και επαναλειτουργία </w:t>
      </w:r>
      <w:r w:rsidR="001A3ECF" w:rsidRPr="003F57BD">
        <w:rPr>
          <w:rFonts w:ascii="Times New Roman" w:hAnsi="Times New Roman"/>
          <w:sz w:val="24"/>
          <w:szCs w:val="24"/>
          <w:lang w:val="el-GR"/>
        </w:rPr>
        <w:t xml:space="preserve">της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κατέστη ένα ακόμη </w:t>
      </w:r>
      <w:r w:rsidR="000A6224" w:rsidRPr="003F57BD">
        <w:rPr>
          <w:rFonts w:ascii="Times New Roman" w:hAnsi="Times New Roman"/>
          <w:sz w:val="24"/>
          <w:szCs w:val="24"/>
          <w:lang w:val="el-GR"/>
        </w:rPr>
        <w:t xml:space="preserve">σημαντικό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προσκύνημα της 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>Μητροπόλεώ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ς μας. </w:t>
      </w:r>
      <w:r w:rsidR="000F7F34" w:rsidRPr="003F57BD">
        <w:rPr>
          <w:rFonts w:ascii="Times New Roman" w:hAnsi="Times New Roman"/>
          <w:sz w:val="24"/>
          <w:szCs w:val="24"/>
          <w:lang w:val="el-GR"/>
        </w:rPr>
        <w:t xml:space="preserve">Ηγούμενος της Μονής 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t>σήμερα είναι ο Αρχιμανδρίτης Νείλος. Η Μονή</w:t>
      </w:r>
      <w:r w:rsidR="000F7F34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>πα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νη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γυ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ρί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ζει την Μεσοπεντηκοστή και  στις 23 Απριλίου</w:t>
      </w:r>
      <w:r w:rsidR="000A6224"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6861DA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Στην τέταρτη </w:t>
      </w:r>
      <w:r w:rsidR="00B00AFB" w:rsidRPr="003F57BD">
        <w:rPr>
          <w:rFonts w:ascii="Times New Roman" w:hAnsi="Times New Roman"/>
          <w:sz w:val="24"/>
          <w:szCs w:val="24"/>
          <w:lang w:val="el-GR"/>
        </w:rPr>
        <w:t xml:space="preserve">και τελευταία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διαδρομή </w:t>
      </w:r>
      <w:r w:rsidR="008E3A96" w:rsidRPr="003F57BD">
        <w:rPr>
          <w:rFonts w:ascii="Times New Roman" w:hAnsi="Times New Roman"/>
          <w:sz w:val="24"/>
          <w:szCs w:val="24"/>
          <w:lang w:val="el-GR"/>
        </w:rPr>
        <w:t xml:space="preserve">προς τα Βορειοανατολικά της Λεμεσού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θα επισκεφτούμε δύο ακόμη εν λειτουργία μοναστήρια. </w:t>
      </w:r>
      <w:r w:rsidR="00B00AFB" w:rsidRPr="003F57BD">
        <w:rPr>
          <w:rFonts w:ascii="Times New Roman" w:hAnsi="Times New Roman"/>
          <w:sz w:val="24"/>
          <w:szCs w:val="24"/>
          <w:lang w:val="el-GR"/>
        </w:rPr>
        <w:t>Τις Ιερές Μ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t xml:space="preserve">ονές της Παναγίας Αμιρούς και Παναγίας Σφαλαγγιώτισσας. </w:t>
      </w:r>
    </w:p>
    <w:p w:rsidR="006861DA" w:rsidRPr="003F57BD" w:rsidRDefault="006861DA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0623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Το πρώτο </w:t>
      </w:r>
      <w:r w:rsidR="008B5C6B" w:rsidRPr="003F57BD">
        <w:rPr>
          <w:rFonts w:ascii="Times New Roman" w:hAnsi="Times New Roman"/>
          <w:sz w:val="24"/>
          <w:szCs w:val="24"/>
          <w:lang w:val="el-GR"/>
        </w:rPr>
        <w:t>από αυτά</w:t>
      </w:r>
      <w:r w:rsidR="000F7F34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8B5C6B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F7F34" w:rsidRPr="003F57BD">
        <w:rPr>
          <w:rFonts w:ascii="Times New Roman" w:hAnsi="Times New Roman"/>
          <w:sz w:val="24"/>
          <w:szCs w:val="24"/>
          <w:lang w:val="el-GR"/>
        </w:rPr>
        <w:t>β</w:t>
      </w:r>
      <w:r w:rsidRPr="003F57BD">
        <w:rPr>
          <w:rFonts w:ascii="Times New Roman" w:hAnsi="Times New Roman"/>
          <w:sz w:val="24"/>
          <w:szCs w:val="24"/>
          <w:lang w:val="el-GR"/>
        </w:rPr>
        <w:t>ρίσκεται στα ανατολικά του χωριού Αψιού κα</w:t>
      </w:r>
      <w:r w:rsidR="00B00AFB" w:rsidRPr="003F57BD">
        <w:rPr>
          <w:rFonts w:ascii="Times New Roman" w:hAnsi="Times New Roman"/>
          <w:sz w:val="24"/>
          <w:szCs w:val="24"/>
          <w:lang w:val="el-GR"/>
        </w:rPr>
        <w:t>ι βόρεια του χωριού Μαθηκολώνη.</w:t>
      </w:r>
      <w:r w:rsidR="00395A5A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Η ίδρυση του μοναστηριού σύμφωνα </w:t>
      </w:r>
      <w:r w:rsidR="00DB7C76" w:rsidRPr="003F57BD">
        <w:rPr>
          <w:rFonts w:ascii="Times New Roman" w:hAnsi="Times New Roman"/>
          <w:sz w:val="24"/>
          <w:szCs w:val="24"/>
          <w:lang w:val="el-GR"/>
        </w:rPr>
        <w:t>με διάφορες χρονολογικές επιγραφές ανάγεται στον 16</w:t>
      </w:r>
      <w:r w:rsidRPr="003F57BD">
        <w:rPr>
          <w:rFonts w:ascii="Times New Roman" w:hAnsi="Times New Roman"/>
          <w:sz w:val="24"/>
          <w:szCs w:val="24"/>
          <w:lang w:val="el-GR"/>
        </w:rPr>
        <w:t>ον αιώνα. Κατά το πέρασμα των χρόνων το ανδρικό αυτό μοναστήρι εγκαταλείφθηκε και ερημώθηκε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062367" w:rsidRPr="003F57BD" w:rsidRDefault="000623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0623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Με τη βοήθεια του Θεού όμως και τη χάρη της Παναγίας ε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 xml:space="preserve">παναλειτούργησε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τον Σεπτέμβριο του 1997 ως γυναικεία κοινοβιακή Μονή. Στο μοναστήρι αυτό </w:t>
      </w:r>
      <w:r w:rsidR="008B5C6B" w:rsidRPr="003F57BD">
        <w:rPr>
          <w:rFonts w:ascii="Times New Roman" w:hAnsi="Times New Roman"/>
          <w:sz w:val="24"/>
          <w:szCs w:val="24"/>
          <w:lang w:val="el-GR"/>
        </w:rPr>
        <w:t xml:space="preserve">τα τελευταία χρόνια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πραγματοποιήθηκαν πολλά και σημαντικά έργα εξωραϊσμού και επέκτασης. Πέρα από τη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lastRenderedPageBreak/>
        <w:t xml:space="preserve">συντήρηση του </w:t>
      </w:r>
      <w:r w:rsidR="008B5C6B" w:rsidRPr="003F57BD">
        <w:rPr>
          <w:rFonts w:ascii="Times New Roman" w:hAnsi="Times New Roman"/>
          <w:sz w:val="24"/>
          <w:szCs w:val="24"/>
          <w:lang w:val="el-GR"/>
        </w:rPr>
        <w:t xml:space="preserve">παλαιού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καθολικού</w:t>
      </w:r>
      <w:r w:rsidR="001A3ECF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7066B" w:rsidRPr="003F57BD">
        <w:rPr>
          <w:rFonts w:ascii="Times New Roman" w:hAnsi="Times New Roman"/>
          <w:sz w:val="24"/>
          <w:szCs w:val="24"/>
          <w:lang w:val="el-GR"/>
        </w:rPr>
        <w:t>που ανάγεται στα μέσα του 15</w:t>
      </w:r>
      <w:r w:rsidR="00F7066B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ου</w:t>
      </w:r>
      <w:r w:rsidR="00F7066B" w:rsidRPr="003F57BD">
        <w:rPr>
          <w:rFonts w:ascii="Times New Roman" w:hAnsi="Times New Roman"/>
          <w:sz w:val="24"/>
          <w:szCs w:val="24"/>
          <w:lang w:val="el-GR"/>
        </w:rPr>
        <w:t xml:space="preserve"> αιώνα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έχουμε και την ανέγερση της νέας εκκλησία</w:t>
      </w:r>
      <w:r w:rsidR="006722B2" w:rsidRPr="003F57BD">
        <w:rPr>
          <w:rFonts w:ascii="Times New Roman" w:hAnsi="Times New Roman"/>
          <w:sz w:val="24"/>
          <w:szCs w:val="24"/>
          <w:lang w:val="el-GR"/>
        </w:rPr>
        <w:t>ς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που αφιερώθηκε στην αγία Αικατερίνη.  </w:t>
      </w:r>
    </w:p>
    <w:p w:rsidR="00022359" w:rsidRPr="003F57BD" w:rsidRDefault="00022359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022359" w:rsidRPr="003F57BD" w:rsidRDefault="00E86540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Για την </w:t>
      </w:r>
      <w:r w:rsidR="00022359" w:rsidRPr="003F57BD">
        <w:rPr>
          <w:rFonts w:ascii="Times New Roman" w:hAnsi="Times New Roman"/>
          <w:sz w:val="24"/>
          <w:szCs w:val="24"/>
          <w:lang w:val="el-GR"/>
        </w:rPr>
        <w:t>επωνυμία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Αμιρού που αποδίδεται στην Παναγία υπάρχουν διάφορες παραδόσεις</w:t>
      </w:r>
      <w:r w:rsidR="00C166DB" w:rsidRPr="003F57BD">
        <w:rPr>
          <w:rFonts w:ascii="Times New Roman" w:hAnsi="Times New Roman"/>
          <w:sz w:val="24"/>
          <w:szCs w:val="24"/>
          <w:lang w:val="el-GR"/>
        </w:rPr>
        <w:t>.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Η επικρατέστερη αναφέρει ότι</w:t>
      </w:r>
      <w:r w:rsidR="00770FC3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όταν κάποιος Εμίρης από την </w:t>
      </w:r>
      <w:r w:rsidR="003C1680" w:rsidRPr="003F57BD">
        <w:rPr>
          <w:rFonts w:ascii="Times New Roman" w:hAnsi="Times New Roman"/>
          <w:sz w:val="24"/>
          <w:szCs w:val="24"/>
          <w:lang w:val="el-GR"/>
        </w:rPr>
        <w:t>Ανατολή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έπαιρνε την τυφλή </w:t>
      </w:r>
      <w:r w:rsidR="00770FC3" w:rsidRPr="003F57BD">
        <w:rPr>
          <w:rFonts w:ascii="Times New Roman" w:hAnsi="Times New Roman"/>
          <w:sz w:val="24"/>
          <w:szCs w:val="24"/>
          <w:lang w:val="el-GR"/>
        </w:rPr>
        <w:t xml:space="preserve">του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κόρη </w:t>
      </w:r>
      <w:r w:rsidR="003C1680" w:rsidRPr="003F57BD">
        <w:rPr>
          <w:rFonts w:ascii="Times New Roman" w:hAnsi="Times New Roman"/>
          <w:sz w:val="24"/>
          <w:szCs w:val="24"/>
          <w:lang w:val="el-GR"/>
        </w:rPr>
        <w:t xml:space="preserve">στις χώρες της Ευρώπης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για θεραπεία</w:t>
      </w:r>
      <w:r w:rsidR="003C1680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πέρασε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με το καράβι του και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από τα παράλια της Κύπρου, κοντά στις ακτές της Αμαθούντας. Τότε η κόρη του είδε </w:t>
      </w:r>
      <w:r w:rsidR="003C1680" w:rsidRPr="003F57BD">
        <w:rPr>
          <w:rFonts w:ascii="Times New Roman" w:hAnsi="Times New Roman"/>
          <w:sz w:val="24"/>
          <w:szCs w:val="24"/>
          <w:lang w:val="el-GR"/>
        </w:rPr>
        <w:t xml:space="preserve">το βράδυ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ένα φως σε κάποιο σημείο </w:t>
      </w:r>
      <w:r w:rsidR="003C1680" w:rsidRPr="003F57BD">
        <w:rPr>
          <w:rFonts w:ascii="Times New Roman" w:hAnsi="Times New Roman"/>
          <w:sz w:val="24"/>
          <w:szCs w:val="24"/>
          <w:lang w:val="el-GR"/>
        </w:rPr>
        <w:t xml:space="preserve">κοντά </w:t>
      </w:r>
      <w:r w:rsidR="000F7F34" w:rsidRPr="003F57BD">
        <w:rPr>
          <w:rFonts w:ascii="Times New Roman" w:hAnsi="Times New Roman"/>
          <w:sz w:val="24"/>
          <w:szCs w:val="24"/>
          <w:lang w:val="el-GR"/>
        </w:rPr>
        <w:t xml:space="preserve">στην </w:t>
      </w:r>
      <w:r w:rsidR="003C1680" w:rsidRPr="003F57BD">
        <w:rPr>
          <w:rFonts w:ascii="Times New Roman" w:hAnsi="Times New Roman"/>
          <w:sz w:val="24"/>
          <w:szCs w:val="24"/>
          <w:lang w:val="el-GR"/>
        </w:rPr>
        <w:t xml:space="preserve">σημερινή τοποθεσία 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 xml:space="preserve">της </w:t>
      </w:r>
      <w:r w:rsidR="003C1680" w:rsidRPr="003F57BD">
        <w:rPr>
          <w:rFonts w:ascii="Times New Roman" w:hAnsi="Times New Roman"/>
          <w:sz w:val="24"/>
          <w:szCs w:val="24"/>
          <w:lang w:val="el-GR"/>
        </w:rPr>
        <w:t>Μονής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>Βγαίνοντας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 xml:space="preserve"> στην ακτή ακ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>ο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 xml:space="preserve">λούθησαν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το φώς 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 xml:space="preserve">με αποτέλεσμα να φτάσουν στο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χώρο </w:t>
      </w:r>
      <w:r w:rsidR="00022359" w:rsidRPr="003F57BD">
        <w:rPr>
          <w:rFonts w:ascii="Times New Roman" w:hAnsi="Times New Roman"/>
          <w:sz w:val="24"/>
          <w:szCs w:val="24"/>
          <w:lang w:val="el-GR"/>
        </w:rPr>
        <w:t>του</w:t>
      </w:r>
      <w:r w:rsidR="003C1680" w:rsidRPr="003F57BD">
        <w:rPr>
          <w:rFonts w:ascii="Times New Roman" w:hAnsi="Times New Roman"/>
          <w:sz w:val="24"/>
          <w:szCs w:val="24"/>
          <w:lang w:val="el-GR"/>
        </w:rPr>
        <w:t xml:space="preserve"> μοναστ</w:t>
      </w:r>
      <w:r w:rsidR="00022359" w:rsidRPr="003F57BD">
        <w:rPr>
          <w:rFonts w:ascii="Times New Roman" w:hAnsi="Times New Roman"/>
          <w:sz w:val="24"/>
          <w:szCs w:val="24"/>
          <w:lang w:val="el-GR"/>
        </w:rPr>
        <w:t xml:space="preserve">ηριού. Το φως που είδε η κοπέλα προερχόταν από ένα καντήλι το οποίο </w:t>
      </w:r>
      <w:r w:rsidR="00062367" w:rsidRPr="003F57BD">
        <w:rPr>
          <w:rFonts w:ascii="Times New Roman" w:hAnsi="Times New Roman"/>
          <w:sz w:val="24"/>
          <w:szCs w:val="24"/>
          <w:lang w:val="el-GR"/>
        </w:rPr>
        <w:t xml:space="preserve">άναβε δίπλα από </w:t>
      </w:r>
      <w:r w:rsidR="001D18F6" w:rsidRPr="003F57BD">
        <w:rPr>
          <w:rFonts w:ascii="Times New Roman" w:hAnsi="Times New Roman"/>
          <w:sz w:val="24"/>
          <w:szCs w:val="24"/>
          <w:lang w:val="el-GR"/>
        </w:rPr>
        <w:t>το μικρό εικόνισμα</w:t>
      </w:r>
      <w:r w:rsidR="00062367" w:rsidRPr="003F57BD">
        <w:rPr>
          <w:rFonts w:ascii="Times New Roman" w:hAnsi="Times New Roman"/>
          <w:sz w:val="24"/>
          <w:szCs w:val="24"/>
          <w:lang w:val="el-GR"/>
        </w:rPr>
        <w:t xml:space="preserve"> της Παναγίας. </w:t>
      </w:r>
      <w:r w:rsidR="00022359" w:rsidRPr="003F57BD">
        <w:rPr>
          <w:rFonts w:ascii="Times New Roman" w:hAnsi="Times New Roman"/>
          <w:sz w:val="24"/>
          <w:szCs w:val="24"/>
          <w:lang w:val="el-GR"/>
        </w:rPr>
        <w:t xml:space="preserve">Τότε άλειψε τα μάτια της με το λάδι του καντηλιού και κατά τρόπο θαυματουργικό η όρασή της επανήλθε αμέσως.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Ο Εμίρης, ως ένδειξη ευγνωμοσύνης προς την Παναγία, ανέγειρε στο μέρος αυτό τον πρώτο ναό, ο οποίος διασώζεται μέχρι σήμερα. Φυσικά υπάρχουν και άλλες παρόμοιες παραδόσεις. </w:t>
      </w:r>
    </w:p>
    <w:p w:rsidR="00022359" w:rsidRPr="003F57BD" w:rsidRDefault="00022359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C166DB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Η θαυματουργός εικόνα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33B59" w:rsidRPr="003F57BD">
        <w:rPr>
          <w:rFonts w:ascii="Times New Roman" w:hAnsi="Times New Roman"/>
          <w:sz w:val="24"/>
          <w:szCs w:val="24"/>
          <w:lang w:val="el-GR"/>
        </w:rPr>
        <w:t>της Παναγίας της Φανερωμένης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, που ανάγεται στον 8</w:t>
      </w:r>
      <w:r w:rsidR="00431B67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αιώνα βρίσκεται σήμερα </w:t>
      </w:r>
      <w:r w:rsidR="000A6224" w:rsidRPr="003F57BD">
        <w:rPr>
          <w:rFonts w:ascii="Times New Roman" w:hAnsi="Times New Roman"/>
          <w:sz w:val="24"/>
          <w:szCs w:val="24"/>
          <w:lang w:val="el-GR"/>
        </w:rPr>
        <w:t>στο παλαιό καθολικό της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Μονή ενσωματωμένη σε μεγαλύτερη εικόνα της Θεοτόκου, η οποία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>χρονολογείται στον 16ον αιώνα.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t xml:space="preserve">Η Μονή 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>πανηγυρίζει την  Παρασκευή της Διακ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t>αινησίμου και στις 23 Αυγούστου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t>Ηγου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softHyphen/>
        <w:t>μέ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softHyphen/>
        <w:t>νη της Μονής, είναι η μο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softHyphen/>
        <w:t>να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softHyphen/>
        <w:t>χή Μα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softHyphen/>
        <w:t>ριάμ.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5369DB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Η τελευταία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επίσκεψή μας θα πραγματοποιηθεί στη γυναικεία </w:t>
      </w:r>
      <w:r w:rsidR="005B2A77" w:rsidRPr="003F57BD">
        <w:rPr>
          <w:rFonts w:ascii="Times New Roman" w:hAnsi="Times New Roman"/>
          <w:sz w:val="24"/>
          <w:szCs w:val="24"/>
          <w:lang w:val="el-GR"/>
        </w:rPr>
        <w:t>Μ</w:t>
      </w:r>
      <w:r w:rsidR="001A3ECF" w:rsidRPr="003F57BD">
        <w:rPr>
          <w:rFonts w:ascii="Times New Roman" w:hAnsi="Times New Roman"/>
          <w:sz w:val="24"/>
          <w:szCs w:val="24"/>
          <w:lang w:val="el-GR"/>
        </w:rPr>
        <w:t xml:space="preserve">ονή Παναγίας </w:t>
      </w:r>
      <w:proofErr w:type="spellStart"/>
      <w:r w:rsidR="001A3ECF" w:rsidRPr="003F57BD">
        <w:rPr>
          <w:rFonts w:ascii="Times New Roman" w:hAnsi="Times New Roman"/>
          <w:sz w:val="24"/>
          <w:szCs w:val="24"/>
          <w:lang w:val="el-GR"/>
        </w:rPr>
        <w:t>Σφαλαγγιώτισσας</w:t>
      </w:r>
      <w:proofErr w:type="spellEnd"/>
      <w:r w:rsidR="001A3ECF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που βρίσκεται βόρεια του δήμου του Αγίου Αθανασίου. Σύμφωνα με την π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αράδοση η Μονή ιδρύθηκε </w:t>
      </w:r>
      <w:r w:rsidR="0070196E" w:rsidRPr="003F57BD">
        <w:rPr>
          <w:rFonts w:ascii="Times New Roman" w:hAnsi="Times New Roman"/>
          <w:sz w:val="24"/>
          <w:szCs w:val="24"/>
          <w:lang w:val="el-GR"/>
        </w:rPr>
        <w:t>κατά το 16</w:t>
      </w:r>
      <w:r w:rsidR="0070196E" w:rsidRPr="003F57BD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70196E" w:rsidRPr="003F57BD">
        <w:rPr>
          <w:rFonts w:ascii="Times New Roman" w:hAnsi="Times New Roman"/>
          <w:sz w:val="24"/>
          <w:szCs w:val="24"/>
          <w:lang w:val="el-GR"/>
        </w:rPr>
        <w:t xml:space="preserve"> αιώνα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μετά την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ανεύρεση της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θαυματουργού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εικόνας της Παναγίας</w:t>
      </w:r>
      <w:r w:rsidR="001D18F6" w:rsidRPr="003F57BD">
        <w:rPr>
          <w:rFonts w:ascii="Times New Roman" w:hAnsi="Times New Roman"/>
          <w:sz w:val="24"/>
          <w:szCs w:val="24"/>
          <w:lang w:val="el-GR"/>
        </w:rPr>
        <w:t>.</w:t>
      </w:r>
      <w:r w:rsidR="005B2A77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 xml:space="preserve">Το μοναστήρι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μετά από πολλές δοκιμασίες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εγ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κα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τα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λεί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φθη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κε το δεύ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τε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softHyphen/>
        <w:t>ρο μισό του 18ου αιώνα</w:t>
      </w:r>
      <w:r w:rsidR="009925A4" w:rsidRPr="003F57BD">
        <w:rPr>
          <w:rFonts w:ascii="Times New Roman" w:hAnsi="Times New Roman"/>
          <w:sz w:val="24"/>
          <w:szCs w:val="24"/>
          <w:lang w:val="el-GR"/>
        </w:rPr>
        <w:t xml:space="preserve">. Επαναλειτούργησε </w:t>
      </w:r>
      <w:r w:rsidR="00062367" w:rsidRPr="003F57BD">
        <w:rPr>
          <w:rFonts w:ascii="Times New Roman" w:hAnsi="Times New Roman"/>
          <w:sz w:val="24"/>
          <w:szCs w:val="24"/>
          <w:lang w:val="el-GR"/>
        </w:rPr>
        <w:t xml:space="preserve">όμως 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το Μάιο του 1977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και κατ</w:t>
      </w:r>
      <w:r w:rsidR="00BB0604" w:rsidRPr="003F57BD">
        <w:rPr>
          <w:rFonts w:ascii="Times New Roman" w:hAnsi="Times New Roman"/>
          <w:sz w:val="24"/>
          <w:szCs w:val="24"/>
          <w:lang w:val="el-GR"/>
        </w:rPr>
        <w:t>έστη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ένα ακόμη σημαντικ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>ό προσκύνημα της Μητροπόλεως Λεμεσού</w:t>
      </w:r>
      <w:r w:rsidR="00431B67" w:rsidRPr="003F57BD">
        <w:rPr>
          <w:rFonts w:ascii="Times New Roman" w:hAnsi="Times New Roman"/>
          <w:sz w:val="24"/>
          <w:szCs w:val="24"/>
          <w:lang w:val="el-GR"/>
        </w:rPr>
        <w:t>.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C73CE2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>Την ονο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μα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σί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α «Σφα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λαγ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γ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ιώτισ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σα»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με την οποία προσδιορίζεται η Μονή 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 xml:space="preserve">πρέπει να πούμε ότι την πήρε </w:t>
      </w:r>
      <w:r w:rsidRPr="003F57BD">
        <w:rPr>
          <w:rFonts w:ascii="Times New Roman" w:hAnsi="Times New Roman"/>
          <w:sz w:val="24"/>
          <w:szCs w:val="24"/>
          <w:lang w:val="el-GR"/>
        </w:rPr>
        <w:t>η Πα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γί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α 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>από τ</w:t>
      </w:r>
      <w:r w:rsidRPr="003F57BD">
        <w:rPr>
          <w:rFonts w:ascii="Times New Roman" w:hAnsi="Times New Roman"/>
          <w:sz w:val="24"/>
          <w:szCs w:val="24"/>
          <w:lang w:val="el-GR"/>
        </w:rPr>
        <w:t>η θε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ρα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πεί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α, που παρείχε σε όσους κεντρίζονταν από τα «σφα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λάντζια»,  γνω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στά έν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το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μα της Κύ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πρου</w:t>
      </w:r>
      <w:r w:rsidR="00062367" w:rsidRPr="003F57BD">
        <w:rPr>
          <w:rFonts w:ascii="Times New Roman" w:hAnsi="Times New Roman"/>
          <w:sz w:val="24"/>
          <w:szCs w:val="24"/>
          <w:lang w:val="el-GR"/>
        </w:rPr>
        <w:t>,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 xml:space="preserve"> τα οποία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πολλές φορές προκαλούσαν το θάνατο.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Η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θαυματουργός </w:t>
      </w:r>
      <w:r w:rsidR="00933B59" w:rsidRPr="003F57BD">
        <w:rPr>
          <w:rFonts w:ascii="Times New Roman" w:hAnsi="Times New Roman"/>
          <w:sz w:val="24"/>
          <w:szCs w:val="24"/>
          <w:lang w:val="el-GR"/>
        </w:rPr>
        <w:t>εικόνα της Παναγίας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που βρίσκεται </w:t>
      </w:r>
      <w:r w:rsidR="000938F0" w:rsidRPr="003F57BD">
        <w:rPr>
          <w:rFonts w:ascii="Times New Roman" w:hAnsi="Times New Roman"/>
          <w:sz w:val="24"/>
          <w:szCs w:val="24"/>
          <w:lang w:val="el-GR"/>
        </w:rPr>
        <w:t>στο καθολικό της Μονής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έκανε αλλά και 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>εξακολουθεί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να κά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νει πολλά θαύματα σε ό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>σους με πί</w:t>
      </w:r>
      <w:r w:rsidRPr="003F57BD">
        <w:rPr>
          <w:rFonts w:ascii="Times New Roman" w:hAnsi="Times New Roman"/>
          <w:sz w:val="24"/>
          <w:szCs w:val="24"/>
          <w:lang w:val="el-GR"/>
        </w:rPr>
        <w:softHyphen/>
        <w:t xml:space="preserve">στη </w:t>
      </w:r>
      <w:r w:rsidR="000A6224" w:rsidRPr="003F57BD">
        <w:rPr>
          <w:rFonts w:ascii="Times New Roman" w:hAnsi="Times New Roman"/>
          <w:sz w:val="24"/>
          <w:szCs w:val="24"/>
          <w:lang w:val="el-GR"/>
        </w:rPr>
        <w:t>ζητούν τη βοήθειά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A6224" w:rsidRPr="003F57BD">
        <w:rPr>
          <w:rFonts w:ascii="Times New Roman" w:hAnsi="Times New Roman"/>
          <w:sz w:val="24"/>
          <w:szCs w:val="24"/>
          <w:lang w:val="el-GR"/>
        </w:rPr>
        <w:t>της</w:t>
      </w:r>
      <w:r w:rsidR="006861DA"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EB58F0" w:rsidRPr="003F57BD">
        <w:rPr>
          <w:rFonts w:ascii="Times New Roman" w:hAnsi="Times New Roman"/>
          <w:sz w:val="24"/>
          <w:szCs w:val="24"/>
          <w:lang w:val="el-GR"/>
        </w:rPr>
        <w:t xml:space="preserve">Η Μονή </w:t>
      </w:r>
      <w:r w:rsidR="005369DB" w:rsidRPr="003F57BD">
        <w:rPr>
          <w:rFonts w:ascii="Times New Roman" w:hAnsi="Times New Roman"/>
          <w:sz w:val="24"/>
          <w:szCs w:val="24"/>
          <w:lang w:val="el-GR"/>
        </w:rPr>
        <w:t>πανηγυρίζει στις 21 Νοεμβρίου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t>Ηγουμένη της Μονής είναι η μοναχή Παν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softHyphen/>
        <w:t>σέ</w:t>
      </w:r>
      <w:r w:rsidR="006D1630" w:rsidRPr="003F57BD">
        <w:rPr>
          <w:rFonts w:ascii="Times New Roman" w:hAnsi="Times New Roman"/>
          <w:sz w:val="24"/>
          <w:szCs w:val="24"/>
          <w:lang w:val="el-GR"/>
        </w:rPr>
        <w:softHyphen/>
        <w:t>μνη.</w:t>
      </w:r>
    </w:p>
    <w:p w:rsidR="00C73CE2" w:rsidRPr="003F57BD" w:rsidRDefault="00C73CE2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Pr="003F57BD" w:rsidRDefault="00C73CE2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Στο σημείο αυτό θα ήθελα να αναφέρω </w:t>
      </w:r>
      <w:r w:rsidR="00B83D19" w:rsidRPr="003F57BD">
        <w:rPr>
          <w:rFonts w:ascii="Times New Roman" w:hAnsi="Times New Roman"/>
          <w:sz w:val="24"/>
          <w:szCs w:val="24"/>
          <w:lang w:val="el-GR"/>
        </w:rPr>
        <w:t xml:space="preserve">απλά </w:t>
      </w:r>
      <w:r w:rsidR="00642D41" w:rsidRPr="003F57BD">
        <w:rPr>
          <w:rFonts w:ascii="Times New Roman" w:hAnsi="Times New Roman"/>
          <w:sz w:val="24"/>
          <w:szCs w:val="24"/>
          <w:lang w:val="el-GR"/>
        </w:rPr>
        <w:t xml:space="preserve">ότι </w:t>
      </w:r>
      <w:r w:rsidR="00C646D3" w:rsidRPr="003F57BD">
        <w:rPr>
          <w:rFonts w:ascii="Times New Roman" w:hAnsi="Times New Roman"/>
          <w:sz w:val="24"/>
          <w:szCs w:val="24"/>
          <w:lang w:val="el-GR"/>
        </w:rPr>
        <w:t xml:space="preserve">πέρα από τα </w:t>
      </w:r>
      <w:r w:rsidR="00C646D3" w:rsidRPr="003F57BD">
        <w:rPr>
          <w:rFonts w:ascii="Times New Roman" w:hAnsi="Times New Roman"/>
          <w:i/>
          <w:sz w:val="24"/>
          <w:szCs w:val="24"/>
          <w:lang w:val="el-GR"/>
        </w:rPr>
        <w:t>εννέα εν λειτουργία Μοναστήρια</w:t>
      </w:r>
      <w:r w:rsidR="00C646D3" w:rsidRPr="003F57BD">
        <w:rPr>
          <w:rFonts w:ascii="Times New Roman" w:hAnsi="Times New Roman"/>
          <w:sz w:val="24"/>
          <w:szCs w:val="24"/>
          <w:lang w:val="el-GR"/>
        </w:rPr>
        <w:t xml:space="preserve"> λειτουργούν στα όρια της</w:t>
      </w:r>
      <w:r w:rsidR="00642D41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646D3" w:rsidRPr="003F57BD">
        <w:rPr>
          <w:rFonts w:ascii="Times New Roman" w:hAnsi="Times New Roman"/>
          <w:sz w:val="24"/>
          <w:szCs w:val="24"/>
          <w:lang w:val="el-GR"/>
        </w:rPr>
        <w:t xml:space="preserve">Ιεράς </w:t>
      </w:r>
      <w:r w:rsidR="00642D41" w:rsidRPr="003F57BD">
        <w:rPr>
          <w:rFonts w:ascii="Times New Roman" w:hAnsi="Times New Roman"/>
          <w:sz w:val="24"/>
          <w:szCs w:val="24"/>
          <w:lang w:val="el-GR"/>
        </w:rPr>
        <w:t xml:space="preserve">Μητροπόλεως Λεμεσού και </w:t>
      </w:r>
      <w:r w:rsidR="00C646D3" w:rsidRPr="003F57BD">
        <w:rPr>
          <w:rFonts w:ascii="Times New Roman" w:hAnsi="Times New Roman"/>
          <w:sz w:val="24"/>
          <w:szCs w:val="24"/>
          <w:lang w:val="el-GR"/>
        </w:rPr>
        <w:t>τ</w:t>
      </w:r>
      <w:r w:rsidR="00CA4B34" w:rsidRPr="003F57BD">
        <w:rPr>
          <w:rFonts w:ascii="Times New Roman" w:hAnsi="Times New Roman"/>
          <w:sz w:val="24"/>
          <w:szCs w:val="24"/>
          <w:lang w:val="el-GR"/>
        </w:rPr>
        <w:t xml:space="preserve">έσσερις </w:t>
      </w:r>
      <w:r w:rsidR="00C646D3" w:rsidRPr="003F57BD">
        <w:rPr>
          <w:rFonts w:ascii="Times New Roman" w:hAnsi="Times New Roman"/>
          <w:sz w:val="24"/>
          <w:szCs w:val="24"/>
          <w:lang w:val="el-GR"/>
        </w:rPr>
        <w:t>Σκήτες – Ησυχαστήρια όπως</w:t>
      </w:r>
      <w:r w:rsidR="006B1077" w:rsidRPr="003F57BD"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C646D3" w:rsidRPr="003F57BD">
        <w:rPr>
          <w:rFonts w:ascii="Times New Roman" w:hAnsi="Times New Roman"/>
          <w:sz w:val="24"/>
          <w:szCs w:val="24"/>
          <w:lang w:val="el-GR"/>
        </w:rPr>
        <w:t xml:space="preserve"> η </w:t>
      </w:r>
      <w:r w:rsidRPr="003F57BD">
        <w:rPr>
          <w:rFonts w:ascii="Times New Roman" w:hAnsi="Times New Roman"/>
          <w:i/>
          <w:sz w:val="24"/>
          <w:szCs w:val="24"/>
          <w:lang w:val="el-GR"/>
        </w:rPr>
        <w:t xml:space="preserve">Σκήτη της Αναστάσεως του </w:t>
      </w:r>
      <w:proofErr w:type="spellStart"/>
      <w:r w:rsidRPr="003F57BD">
        <w:rPr>
          <w:rFonts w:ascii="Times New Roman" w:hAnsi="Times New Roman"/>
          <w:i/>
          <w:sz w:val="24"/>
          <w:szCs w:val="24"/>
          <w:lang w:val="el-GR"/>
        </w:rPr>
        <w:t>Σωτήρος</w:t>
      </w:r>
      <w:proofErr w:type="spellEnd"/>
      <w:r w:rsidR="00B83D19" w:rsidRPr="003F57BD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3F57BD">
        <w:rPr>
          <w:rFonts w:ascii="Times New Roman" w:hAnsi="Times New Roman"/>
          <w:sz w:val="24"/>
          <w:szCs w:val="24"/>
          <w:lang w:val="el-GR"/>
        </w:rPr>
        <w:t xml:space="preserve">κοντά στο χωριό Βουνί, </w:t>
      </w:r>
      <w:r w:rsidR="00570448" w:rsidRPr="003F57BD">
        <w:rPr>
          <w:rFonts w:ascii="Times New Roman" w:hAnsi="Times New Roman"/>
          <w:i/>
          <w:sz w:val="24"/>
          <w:szCs w:val="24"/>
          <w:lang w:val="el-GR"/>
        </w:rPr>
        <w:t>του Οσίου</w:t>
      </w:r>
      <w:r w:rsidR="005128C4" w:rsidRPr="003F57BD">
        <w:rPr>
          <w:rFonts w:ascii="Times New Roman" w:hAnsi="Times New Roman"/>
          <w:i/>
          <w:sz w:val="24"/>
          <w:szCs w:val="24"/>
          <w:lang w:val="el-GR"/>
        </w:rPr>
        <w:t xml:space="preserve">  Ιω</w:t>
      </w:r>
      <w:r w:rsidR="005128C4" w:rsidRPr="003F57BD">
        <w:rPr>
          <w:rFonts w:ascii="Times New Roman" w:hAnsi="Times New Roman"/>
          <w:i/>
          <w:sz w:val="24"/>
          <w:szCs w:val="24"/>
          <w:lang w:val="el-GR"/>
        </w:rPr>
        <w:softHyphen/>
        <w:t>άν</w:t>
      </w:r>
      <w:r w:rsidR="005128C4" w:rsidRPr="003F57BD">
        <w:rPr>
          <w:rFonts w:ascii="Times New Roman" w:hAnsi="Times New Roman"/>
          <w:i/>
          <w:sz w:val="24"/>
          <w:szCs w:val="24"/>
          <w:lang w:val="el-GR"/>
        </w:rPr>
        <w:softHyphen/>
        <w:t>νη το</w:t>
      </w:r>
      <w:r w:rsidR="00570448" w:rsidRPr="003F57BD">
        <w:rPr>
          <w:rFonts w:ascii="Times New Roman" w:hAnsi="Times New Roman"/>
          <w:i/>
          <w:sz w:val="24"/>
          <w:szCs w:val="24"/>
          <w:lang w:val="el-GR"/>
        </w:rPr>
        <w:t>υ</w:t>
      </w:r>
      <w:r w:rsidR="00C646D3" w:rsidRPr="003F57BD"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proofErr w:type="spellStart"/>
      <w:r w:rsidR="00C646D3" w:rsidRPr="003F57BD">
        <w:rPr>
          <w:rFonts w:ascii="Times New Roman" w:hAnsi="Times New Roman"/>
          <w:i/>
          <w:sz w:val="24"/>
          <w:szCs w:val="24"/>
          <w:lang w:val="el-GR"/>
        </w:rPr>
        <w:t>Μο</w:t>
      </w:r>
      <w:r w:rsidR="00C646D3" w:rsidRPr="003F57BD">
        <w:rPr>
          <w:rFonts w:ascii="Times New Roman" w:hAnsi="Times New Roman"/>
          <w:i/>
          <w:sz w:val="24"/>
          <w:szCs w:val="24"/>
          <w:lang w:val="el-GR"/>
        </w:rPr>
        <w:softHyphen/>
        <w:t>να</w:t>
      </w:r>
      <w:r w:rsidR="00C646D3" w:rsidRPr="003F57BD">
        <w:rPr>
          <w:rFonts w:ascii="Times New Roman" w:hAnsi="Times New Roman"/>
          <w:i/>
          <w:sz w:val="24"/>
          <w:szCs w:val="24"/>
          <w:lang w:val="el-GR"/>
        </w:rPr>
        <w:softHyphen/>
        <w:t>γρίτη</w:t>
      </w:r>
      <w:proofErr w:type="spellEnd"/>
      <w:r w:rsidR="00B83D19" w:rsidRPr="003F57BD">
        <w:rPr>
          <w:rFonts w:ascii="Times New Roman" w:hAnsi="Times New Roman"/>
          <w:i/>
          <w:sz w:val="24"/>
          <w:szCs w:val="24"/>
          <w:lang w:val="el-GR"/>
        </w:rPr>
        <w:t>,</w:t>
      </w:r>
      <w:r w:rsidR="00C646D3" w:rsidRPr="003F57BD"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r w:rsidR="003F57BD" w:rsidRPr="003F57BD">
        <w:rPr>
          <w:rFonts w:ascii="Times New Roman" w:hAnsi="Times New Roman"/>
          <w:sz w:val="24"/>
          <w:szCs w:val="24"/>
          <w:lang w:val="el-GR"/>
        </w:rPr>
        <w:t>πλησίον της Μονής Παναγίας Αμασγούς,</w:t>
      </w:r>
      <w:r w:rsidR="003F57BD"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r w:rsidR="00C166DB" w:rsidRPr="003F57BD">
        <w:rPr>
          <w:rFonts w:ascii="Times New Roman" w:hAnsi="Times New Roman"/>
          <w:i/>
          <w:sz w:val="24"/>
          <w:szCs w:val="24"/>
          <w:lang w:val="el-GR"/>
        </w:rPr>
        <w:t>των Α</w:t>
      </w:r>
      <w:r w:rsidR="00570448" w:rsidRPr="003F57BD">
        <w:rPr>
          <w:rFonts w:ascii="Times New Roman" w:hAnsi="Times New Roman"/>
          <w:i/>
          <w:sz w:val="24"/>
          <w:szCs w:val="24"/>
          <w:lang w:val="el-GR"/>
        </w:rPr>
        <w:t>γίων Σεργίου και Βάκχου</w:t>
      </w:r>
      <w:r w:rsidR="003F57BD">
        <w:rPr>
          <w:rFonts w:ascii="Times New Roman" w:hAnsi="Times New Roman"/>
          <w:i/>
          <w:sz w:val="24"/>
          <w:szCs w:val="24"/>
          <w:lang w:val="el-GR"/>
        </w:rPr>
        <w:t xml:space="preserve"> </w:t>
      </w:r>
      <w:r w:rsidR="003F57BD" w:rsidRPr="003F57BD">
        <w:rPr>
          <w:rFonts w:ascii="Times New Roman" w:hAnsi="Times New Roman"/>
          <w:sz w:val="24"/>
          <w:szCs w:val="24"/>
          <w:lang w:val="el-GR"/>
        </w:rPr>
        <w:t>κοντά στο χωριό Μονάγρι</w:t>
      </w:r>
      <w:r w:rsidR="00570448" w:rsidRPr="003F57BD">
        <w:rPr>
          <w:rFonts w:ascii="Times New Roman" w:hAnsi="Times New Roman"/>
          <w:sz w:val="24"/>
          <w:szCs w:val="24"/>
          <w:lang w:val="el-GR"/>
        </w:rPr>
        <w:t xml:space="preserve"> και </w:t>
      </w:r>
      <w:r w:rsidR="00C166DB" w:rsidRPr="003F57BD">
        <w:rPr>
          <w:rFonts w:ascii="Times New Roman" w:hAnsi="Times New Roman"/>
          <w:i/>
          <w:sz w:val="24"/>
          <w:szCs w:val="24"/>
          <w:lang w:val="el-GR"/>
        </w:rPr>
        <w:t>του Α</w:t>
      </w:r>
      <w:r w:rsidR="00570448" w:rsidRPr="003F57BD">
        <w:rPr>
          <w:rFonts w:ascii="Times New Roman" w:hAnsi="Times New Roman"/>
          <w:i/>
          <w:sz w:val="24"/>
          <w:szCs w:val="24"/>
          <w:lang w:val="el-GR"/>
        </w:rPr>
        <w:t>γίου Χρήστου του Κηπουρού</w:t>
      </w:r>
      <w:r w:rsidR="003F57BD">
        <w:rPr>
          <w:rFonts w:ascii="Times New Roman" w:hAnsi="Times New Roman"/>
          <w:sz w:val="24"/>
          <w:szCs w:val="24"/>
          <w:lang w:val="el-GR"/>
        </w:rPr>
        <w:t xml:space="preserve"> στο χωριό </w:t>
      </w:r>
      <w:proofErr w:type="spellStart"/>
      <w:r w:rsidR="003F57BD">
        <w:rPr>
          <w:rFonts w:ascii="Times New Roman" w:hAnsi="Times New Roman"/>
          <w:sz w:val="24"/>
          <w:szCs w:val="24"/>
          <w:lang w:val="el-GR"/>
        </w:rPr>
        <w:t>Τριμίκλινη</w:t>
      </w:r>
      <w:proofErr w:type="spellEnd"/>
      <w:r w:rsidR="003F57BD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7E64CF"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431B67" w:rsidRPr="003F57BD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31B67" w:rsidRDefault="00431B67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F57BD">
        <w:rPr>
          <w:rFonts w:ascii="Times New Roman" w:hAnsi="Times New Roman"/>
          <w:sz w:val="24"/>
          <w:szCs w:val="24"/>
          <w:lang w:val="el-GR"/>
        </w:rPr>
        <w:t xml:space="preserve">Με αυτά τα λίγα και σύντομα στοιχεία ολοκληρώνουμε το μικρό οδοιπορικό </w:t>
      </w:r>
      <w:r w:rsidR="000A1BEA" w:rsidRPr="003F57BD">
        <w:rPr>
          <w:rFonts w:ascii="Times New Roman" w:hAnsi="Times New Roman"/>
          <w:sz w:val="24"/>
          <w:szCs w:val="24"/>
          <w:lang w:val="el-GR"/>
        </w:rPr>
        <w:t xml:space="preserve">μας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στα </w:t>
      </w:r>
      <w:r w:rsidR="00DD49C9" w:rsidRPr="003F57BD">
        <w:rPr>
          <w:rFonts w:ascii="Times New Roman" w:hAnsi="Times New Roman"/>
          <w:sz w:val="24"/>
          <w:szCs w:val="24"/>
          <w:lang w:val="el-GR"/>
        </w:rPr>
        <w:t xml:space="preserve">εννέα εν λειτουργία </w:t>
      </w:r>
      <w:r w:rsidRPr="003F57BD">
        <w:rPr>
          <w:rFonts w:ascii="Times New Roman" w:hAnsi="Times New Roman"/>
          <w:sz w:val="24"/>
          <w:szCs w:val="24"/>
          <w:lang w:val="el-GR"/>
        </w:rPr>
        <w:t>Μοναστήρια</w:t>
      </w:r>
      <w:r w:rsidR="000A1BEA" w:rsidRPr="003F57BD">
        <w:rPr>
          <w:rFonts w:ascii="Times New Roman" w:hAnsi="Times New Roman"/>
          <w:sz w:val="24"/>
          <w:szCs w:val="24"/>
          <w:lang w:val="el-GR"/>
        </w:rPr>
        <w:t xml:space="preserve"> της Ιεράς Μητροπόλεως Λεμεσού</w:t>
      </w:r>
      <w:r w:rsidRPr="003F57BD">
        <w:rPr>
          <w:rFonts w:ascii="Times New Roman" w:hAnsi="Times New Roman"/>
          <w:sz w:val="24"/>
          <w:szCs w:val="24"/>
          <w:lang w:val="el-GR"/>
        </w:rPr>
        <w:t>. Αξίζει να τονίσουμε ότι η ωφέλει</w:t>
      </w:r>
      <w:r w:rsidR="003B6DD9" w:rsidRPr="003F57BD">
        <w:rPr>
          <w:rFonts w:ascii="Times New Roman" w:hAnsi="Times New Roman"/>
          <w:sz w:val="24"/>
          <w:szCs w:val="24"/>
          <w:lang w:val="el-GR"/>
        </w:rPr>
        <w:t>α και η ευλογία από την επίσκεψή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μας σε κάποιο μοναστήρι είναι μεγάλη, αν αυτό γίνεται με κατάνυξη και σεβασμό προς τους ιερούς αυτούς χώρους, όπου διαφυλάσσεται ανόθευτο το γνήσιο</w:t>
      </w:r>
      <w:r w:rsidR="000A1BEA" w:rsidRPr="003F57BD">
        <w:rPr>
          <w:rFonts w:ascii="Times New Roman" w:hAnsi="Times New Roman"/>
          <w:sz w:val="24"/>
          <w:szCs w:val="24"/>
          <w:lang w:val="el-GR"/>
        </w:rPr>
        <w:t xml:space="preserve"> πατερικό πνεύμα του μοναχισμού αλλά και ολόκληρη η παράδοση της εκκλησίας μας. </w:t>
      </w:r>
      <w:r w:rsidRPr="003F57BD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C168AC" w:rsidRDefault="00C168AC" w:rsidP="002363E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C168AC" w:rsidRPr="00F8595D" w:rsidRDefault="00C168AC" w:rsidP="002363EC">
      <w:pPr>
        <w:jc w:val="both"/>
        <w:rPr>
          <w:rFonts w:ascii="Times New Roman" w:hAnsi="Times New Roman"/>
          <w:b/>
          <w:i/>
          <w:sz w:val="24"/>
          <w:szCs w:val="24"/>
          <w:lang w:val="el-GR"/>
        </w:rPr>
      </w:pPr>
      <w:r w:rsidRPr="00A87E96">
        <w:rPr>
          <w:rFonts w:ascii="Times New Roman" w:hAnsi="Times New Roman"/>
          <w:b/>
          <w:i/>
          <w:sz w:val="24"/>
          <w:szCs w:val="24"/>
          <w:lang w:val="el-GR"/>
        </w:rPr>
        <w:t xml:space="preserve">Απόσπασμα από την εισήγηση που έγινε στις 5 Μαΐου 2015 στην Ιερά Μητρόπολη Λεμεσού, </w:t>
      </w:r>
      <w:r w:rsidR="00A87E96">
        <w:rPr>
          <w:rFonts w:ascii="Times New Roman" w:hAnsi="Times New Roman"/>
          <w:b/>
          <w:i/>
          <w:sz w:val="24"/>
          <w:szCs w:val="24"/>
          <w:lang w:val="el-GR"/>
        </w:rPr>
        <w:t xml:space="preserve">με </w:t>
      </w:r>
      <w:r w:rsidRPr="00A87E96">
        <w:rPr>
          <w:rFonts w:ascii="Times New Roman" w:hAnsi="Times New Roman"/>
          <w:b/>
          <w:i/>
          <w:sz w:val="24"/>
          <w:szCs w:val="24"/>
          <w:lang w:val="el-GR"/>
        </w:rPr>
        <w:t xml:space="preserve"> γενικό θέμα </w:t>
      </w:r>
      <w:r w:rsidR="00A87E96" w:rsidRPr="00A87E96">
        <w:rPr>
          <w:rFonts w:ascii="Times New Roman" w:hAnsi="Times New Roman"/>
          <w:b/>
          <w:i/>
          <w:sz w:val="24"/>
          <w:szCs w:val="24"/>
          <w:lang w:val="el-GR"/>
        </w:rPr>
        <w:t>«Ενημερώνομαι και γίνομαι οδοδείκτης στα μονοπάτια των προσκυνημάτων της πατρίδας μου»</w:t>
      </w:r>
      <w:r w:rsidR="00A87E96">
        <w:rPr>
          <w:rFonts w:ascii="Times New Roman" w:hAnsi="Times New Roman"/>
          <w:b/>
          <w:i/>
          <w:sz w:val="24"/>
          <w:szCs w:val="24"/>
          <w:lang w:val="el-GR"/>
        </w:rPr>
        <w:t>.</w:t>
      </w:r>
    </w:p>
    <w:p w:rsidR="00F8595D" w:rsidRDefault="00F8595D" w:rsidP="002363E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595D" w:rsidRDefault="00F8595D" w:rsidP="002363E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595D" w:rsidRDefault="00F8595D" w:rsidP="002363E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595D" w:rsidRDefault="00F8595D" w:rsidP="002363E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595D" w:rsidRDefault="00F8595D" w:rsidP="002363E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595D" w:rsidRDefault="00F8595D" w:rsidP="002363E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8595D">
        <w:rPr>
          <w:rFonts w:ascii="Times New Roman" w:hAnsi="Times New Roman"/>
          <w:b/>
          <w:i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7B17B9" wp14:editId="7249EEF1">
            <wp:simplePos x="0" y="0"/>
            <wp:positionH relativeFrom="column">
              <wp:posOffset>714375</wp:posOffset>
            </wp:positionH>
            <wp:positionV relativeFrom="paragraph">
              <wp:posOffset>131445</wp:posOffset>
            </wp:positionV>
            <wp:extent cx="4572635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95D" w:rsidRPr="00F8595D" w:rsidRDefault="00F8595D" w:rsidP="002363E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180D" w:rsidRPr="003F57BD" w:rsidRDefault="00FA180D" w:rsidP="002363EC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bookmarkStart w:id="0" w:name="_GoBack"/>
      <w:bookmarkEnd w:id="0"/>
    </w:p>
    <w:sectPr w:rsidR="00FA180D" w:rsidRPr="003F57BD" w:rsidSect="00CB5841">
      <w:headerReference w:type="default" r:id="rId10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90" w:rsidRDefault="007F3390">
      <w:r>
        <w:separator/>
      </w:r>
    </w:p>
  </w:endnote>
  <w:endnote w:type="continuationSeparator" w:id="0">
    <w:p w:rsidR="007F3390" w:rsidRDefault="007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90" w:rsidRDefault="007F3390">
      <w:r>
        <w:separator/>
      </w:r>
    </w:p>
  </w:footnote>
  <w:footnote w:type="continuationSeparator" w:id="0">
    <w:p w:rsidR="007F3390" w:rsidRDefault="007F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748153"/>
      <w:docPartObj>
        <w:docPartGallery w:val="Page Numbers (Top of Page)"/>
        <w:docPartUnique/>
      </w:docPartObj>
    </w:sdtPr>
    <w:sdtEndPr/>
    <w:sdtContent>
      <w:p w:rsidR="00DA2D1A" w:rsidRDefault="007F3390">
        <w:pPr>
          <w:pStyle w:val="Header"/>
        </w:pPr>
        <w:r>
          <w:rPr>
            <w:noProof/>
          </w:rPr>
          <w:pict>
            <v:rect id="Rectangle 18" o:spid="_x0000_s2049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" o:allowincell="f" stroked="f">
              <v:textbox>
                <w:txbxContent>
                  <w:p w:rsidR="00DA2D1A" w:rsidRDefault="00402B94">
                    <w:pPr>
                      <w:jc w:val="right"/>
                      <w:rPr>
                        <w:color w:val="A6A6A6" w:themeColor="background1" w:themeShade="A6"/>
                        <w:szCs w:val="144"/>
                      </w:rPr>
                    </w:pPr>
                    <w:r>
                      <w:fldChar w:fldCharType="begin"/>
                    </w:r>
                    <w:r w:rsidR="00DA2D1A">
                      <w:instrText xml:space="preserve"> PAGE    \* MERGEFORMAT </w:instrText>
                    </w:r>
                    <w:r>
                      <w:fldChar w:fldCharType="separate"/>
                    </w:r>
                    <w:r w:rsidR="00F8595D" w:rsidRPr="00F8595D">
                      <w:rPr>
                        <w:noProof/>
                        <w:color w:val="A6A6A6" w:themeColor="background1" w:themeShade="A6"/>
                        <w:sz w:val="144"/>
                        <w:szCs w:val="144"/>
                      </w:rPr>
                      <w:t>5</w:t>
                    </w:r>
                    <w:r>
                      <w:rPr>
                        <w:noProof/>
                        <w:color w:val="A6A6A6" w:themeColor="background1" w:themeShade="A6"/>
                        <w:sz w:val="144"/>
                        <w:szCs w:val="144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38DE"/>
    <w:multiLevelType w:val="hybridMultilevel"/>
    <w:tmpl w:val="6838C238"/>
    <w:lvl w:ilvl="0" w:tplc="4CEA3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B67"/>
    <w:rsid w:val="000216CD"/>
    <w:rsid w:val="00022359"/>
    <w:rsid w:val="00042688"/>
    <w:rsid w:val="00062367"/>
    <w:rsid w:val="00090628"/>
    <w:rsid w:val="000938F0"/>
    <w:rsid w:val="000A1BEA"/>
    <w:rsid w:val="000A6224"/>
    <w:rsid w:val="000C380F"/>
    <w:rsid w:val="000E624D"/>
    <w:rsid w:val="000F7F34"/>
    <w:rsid w:val="00161FE1"/>
    <w:rsid w:val="001800E1"/>
    <w:rsid w:val="001A3ECF"/>
    <w:rsid w:val="001D1291"/>
    <w:rsid w:val="001D18F6"/>
    <w:rsid w:val="001E0A10"/>
    <w:rsid w:val="001F1B7B"/>
    <w:rsid w:val="00221670"/>
    <w:rsid w:val="002312BD"/>
    <w:rsid w:val="002363EC"/>
    <w:rsid w:val="00242938"/>
    <w:rsid w:val="00250E6C"/>
    <w:rsid w:val="00254696"/>
    <w:rsid w:val="002711B1"/>
    <w:rsid w:val="002E4BED"/>
    <w:rsid w:val="00314706"/>
    <w:rsid w:val="00333A85"/>
    <w:rsid w:val="00335A7A"/>
    <w:rsid w:val="0036339A"/>
    <w:rsid w:val="00367C4D"/>
    <w:rsid w:val="0038043B"/>
    <w:rsid w:val="00385B55"/>
    <w:rsid w:val="00395A5A"/>
    <w:rsid w:val="003B6DD9"/>
    <w:rsid w:val="003C1680"/>
    <w:rsid w:val="003F57BD"/>
    <w:rsid w:val="00402B94"/>
    <w:rsid w:val="0041131A"/>
    <w:rsid w:val="00420F2C"/>
    <w:rsid w:val="00431B67"/>
    <w:rsid w:val="00444783"/>
    <w:rsid w:val="00444F0C"/>
    <w:rsid w:val="00446442"/>
    <w:rsid w:val="00463DF1"/>
    <w:rsid w:val="004A2E63"/>
    <w:rsid w:val="004B6C49"/>
    <w:rsid w:val="004C5620"/>
    <w:rsid w:val="004C60EE"/>
    <w:rsid w:val="004D06EF"/>
    <w:rsid w:val="004E3902"/>
    <w:rsid w:val="005011A1"/>
    <w:rsid w:val="005128C4"/>
    <w:rsid w:val="00533794"/>
    <w:rsid w:val="00534F28"/>
    <w:rsid w:val="005369DB"/>
    <w:rsid w:val="00547866"/>
    <w:rsid w:val="00555B42"/>
    <w:rsid w:val="00561367"/>
    <w:rsid w:val="00564C1F"/>
    <w:rsid w:val="00570448"/>
    <w:rsid w:val="005A7AB8"/>
    <w:rsid w:val="005B2A77"/>
    <w:rsid w:val="005C1F83"/>
    <w:rsid w:val="005C2B24"/>
    <w:rsid w:val="005E332E"/>
    <w:rsid w:val="005F3212"/>
    <w:rsid w:val="005F5800"/>
    <w:rsid w:val="00606FFF"/>
    <w:rsid w:val="00613D40"/>
    <w:rsid w:val="00617717"/>
    <w:rsid w:val="00626E44"/>
    <w:rsid w:val="0063723E"/>
    <w:rsid w:val="00642D41"/>
    <w:rsid w:val="00646DEB"/>
    <w:rsid w:val="006722B2"/>
    <w:rsid w:val="006765DD"/>
    <w:rsid w:val="006861DA"/>
    <w:rsid w:val="006B1077"/>
    <w:rsid w:val="006C6CFD"/>
    <w:rsid w:val="006D1630"/>
    <w:rsid w:val="0070196E"/>
    <w:rsid w:val="00741DE0"/>
    <w:rsid w:val="00742F8D"/>
    <w:rsid w:val="00743E2F"/>
    <w:rsid w:val="0075275D"/>
    <w:rsid w:val="007639E8"/>
    <w:rsid w:val="00767969"/>
    <w:rsid w:val="00770FC3"/>
    <w:rsid w:val="007B15F7"/>
    <w:rsid w:val="007E64CF"/>
    <w:rsid w:val="007F3390"/>
    <w:rsid w:val="007F774A"/>
    <w:rsid w:val="008029C4"/>
    <w:rsid w:val="00810D65"/>
    <w:rsid w:val="0086194D"/>
    <w:rsid w:val="00884718"/>
    <w:rsid w:val="008B5C6B"/>
    <w:rsid w:val="008D2C3C"/>
    <w:rsid w:val="008D63FD"/>
    <w:rsid w:val="008E0ABF"/>
    <w:rsid w:val="008E3A96"/>
    <w:rsid w:val="0092574D"/>
    <w:rsid w:val="00933B59"/>
    <w:rsid w:val="009925A4"/>
    <w:rsid w:val="009B03EF"/>
    <w:rsid w:val="009B689B"/>
    <w:rsid w:val="009C16B4"/>
    <w:rsid w:val="00A30854"/>
    <w:rsid w:val="00A519AD"/>
    <w:rsid w:val="00A53D25"/>
    <w:rsid w:val="00A71EBF"/>
    <w:rsid w:val="00A76D7E"/>
    <w:rsid w:val="00A87E96"/>
    <w:rsid w:val="00A95C93"/>
    <w:rsid w:val="00AC0FA8"/>
    <w:rsid w:val="00AE35B4"/>
    <w:rsid w:val="00B00AFB"/>
    <w:rsid w:val="00B3050E"/>
    <w:rsid w:val="00B37F27"/>
    <w:rsid w:val="00B50575"/>
    <w:rsid w:val="00B5485E"/>
    <w:rsid w:val="00B835C8"/>
    <w:rsid w:val="00B83D19"/>
    <w:rsid w:val="00B878AC"/>
    <w:rsid w:val="00BB0604"/>
    <w:rsid w:val="00BD3420"/>
    <w:rsid w:val="00BD6072"/>
    <w:rsid w:val="00C166DB"/>
    <w:rsid w:val="00C168AC"/>
    <w:rsid w:val="00C17140"/>
    <w:rsid w:val="00C22852"/>
    <w:rsid w:val="00C53D50"/>
    <w:rsid w:val="00C638A1"/>
    <w:rsid w:val="00C646D3"/>
    <w:rsid w:val="00C73CE2"/>
    <w:rsid w:val="00C9649B"/>
    <w:rsid w:val="00CA4B34"/>
    <w:rsid w:val="00CB5841"/>
    <w:rsid w:val="00CC3593"/>
    <w:rsid w:val="00CD524F"/>
    <w:rsid w:val="00CD5AB2"/>
    <w:rsid w:val="00CE4763"/>
    <w:rsid w:val="00D7531F"/>
    <w:rsid w:val="00DA2D1A"/>
    <w:rsid w:val="00DB7C76"/>
    <w:rsid w:val="00DC6E5E"/>
    <w:rsid w:val="00DD0DB0"/>
    <w:rsid w:val="00DD49C9"/>
    <w:rsid w:val="00DD4B6C"/>
    <w:rsid w:val="00DE1655"/>
    <w:rsid w:val="00DE4FF4"/>
    <w:rsid w:val="00DF4AEA"/>
    <w:rsid w:val="00E007C7"/>
    <w:rsid w:val="00E2104A"/>
    <w:rsid w:val="00E24278"/>
    <w:rsid w:val="00E40BD9"/>
    <w:rsid w:val="00E86540"/>
    <w:rsid w:val="00E92E0D"/>
    <w:rsid w:val="00EB1F1E"/>
    <w:rsid w:val="00EB1F67"/>
    <w:rsid w:val="00EB58F0"/>
    <w:rsid w:val="00EC33FD"/>
    <w:rsid w:val="00EC73E7"/>
    <w:rsid w:val="00F07012"/>
    <w:rsid w:val="00F078F3"/>
    <w:rsid w:val="00F10B3F"/>
    <w:rsid w:val="00F444E5"/>
    <w:rsid w:val="00F64AB0"/>
    <w:rsid w:val="00F7066B"/>
    <w:rsid w:val="00F82C71"/>
    <w:rsid w:val="00F8595D"/>
    <w:rsid w:val="00FA180D"/>
    <w:rsid w:val="00FA6BDC"/>
    <w:rsid w:val="00FB27B5"/>
    <w:rsid w:val="00FB68A3"/>
    <w:rsid w:val="00FD5ED9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431B67"/>
    <w:pPr>
      <w:ind w:firstLine="720"/>
      <w:jc w:val="both"/>
    </w:pPr>
    <w:rPr>
      <w:rFonts w:ascii="MgOldTimes UC Pol" w:eastAsia="Times New Roman" w:hAnsi="MgOldTimes UC Pol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1B67"/>
    <w:rPr>
      <w:rFonts w:ascii="MgOldTimes UC Pol" w:eastAsia="Times New Roman" w:hAnsi="MgOldTimes UC Po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B6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5485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B15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15F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B15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6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431B67"/>
    <w:pPr>
      <w:ind w:firstLine="720"/>
      <w:jc w:val="both"/>
    </w:pPr>
    <w:rPr>
      <w:rFonts w:ascii="MgOldTimes UC Pol" w:eastAsia="Times New Roman" w:hAnsi="MgOldTimes UC Pol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1B67"/>
    <w:rPr>
      <w:rFonts w:ascii="MgOldTimes UC Pol" w:eastAsia="Times New Roman" w:hAnsi="MgOldTimes UC Po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B6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5485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B15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15F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B15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2BE5-FC4A-43C6-B85C-1FA9171E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5</Pages>
  <Words>2102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Demetris</dc:creator>
  <cp:lastModifiedBy>Administrator</cp:lastModifiedBy>
  <cp:revision>79</cp:revision>
  <cp:lastPrinted>2015-04-26T16:13:00Z</cp:lastPrinted>
  <dcterms:created xsi:type="dcterms:W3CDTF">2015-04-15T15:26:00Z</dcterms:created>
  <dcterms:modified xsi:type="dcterms:W3CDTF">2015-05-06T07:01:00Z</dcterms:modified>
</cp:coreProperties>
</file>